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8EC5" w14:textId="261891AD" w:rsidR="003A54D0" w:rsidRPr="003A54D0" w:rsidRDefault="003A54D0" w:rsidP="003A54D0">
      <w:pPr>
        <w:keepNext/>
        <w:keepLines/>
        <w:outlineLvl w:val="0"/>
        <w:rPr>
          <w:rFonts w:ascii="Arial" w:eastAsia="Calibri" w:hAnsi="Arial" w:cs="Arial"/>
          <w:b/>
          <w:color w:val="000000"/>
          <w:sz w:val="36"/>
          <w:lang w:eastAsia="da-DK"/>
        </w:rPr>
      </w:pPr>
      <w:r w:rsidRPr="003A54D0">
        <w:rPr>
          <w:rFonts w:ascii="Arial" w:eastAsia="Calibri" w:hAnsi="Arial" w:cs="Arial"/>
          <w:b/>
          <w:color w:val="000000"/>
          <w:sz w:val="40"/>
          <w:lang w:eastAsia="da-DK"/>
        </w:rPr>
        <w:t xml:space="preserve">Farmakologiopgave i </w:t>
      </w:r>
      <w:r w:rsidR="008D5E32">
        <w:rPr>
          <w:rFonts w:ascii="Arial" w:eastAsia="Calibri" w:hAnsi="Arial" w:cs="Arial"/>
          <w:b/>
          <w:color w:val="000000"/>
          <w:sz w:val="40"/>
          <w:lang w:eastAsia="da-DK"/>
        </w:rPr>
        <w:t>oplæring</w:t>
      </w:r>
      <w:r w:rsidRPr="003A54D0">
        <w:rPr>
          <w:rFonts w:ascii="Arial" w:eastAsia="Calibri" w:hAnsi="Arial" w:cs="Arial"/>
          <w:b/>
          <w:color w:val="000000"/>
          <w:sz w:val="40"/>
          <w:lang w:eastAsia="da-DK"/>
        </w:rPr>
        <w:t xml:space="preserve"> 1B</w:t>
      </w:r>
    </w:p>
    <w:p w14:paraId="66F5EB96" w14:textId="77777777" w:rsidR="003A54D0" w:rsidRPr="003A54D0" w:rsidRDefault="003A54D0" w:rsidP="003A54D0">
      <w:pPr>
        <w:spacing w:after="42"/>
        <w:ind w:left="297"/>
        <w:jc w:val="center"/>
        <w:rPr>
          <w:rFonts w:ascii="Arial" w:eastAsia="Calibri" w:hAnsi="Arial" w:cs="Arial"/>
          <w:color w:val="000000"/>
          <w:lang w:eastAsia="da-DK"/>
        </w:rPr>
      </w:pPr>
      <w:r w:rsidRPr="003A54D0">
        <w:rPr>
          <w:rFonts w:ascii="Arial" w:eastAsia="Calibri" w:hAnsi="Arial" w:cs="Arial"/>
          <w:b/>
          <w:color w:val="000000"/>
          <w:sz w:val="20"/>
          <w:lang w:eastAsia="da-DK"/>
        </w:rPr>
        <w:t xml:space="preserve"> </w:t>
      </w:r>
    </w:p>
    <w:p w14:paraId="035BD966" w14:textId="1C90426F" w:rsidR="003A54D0" w:rsidRPr="003A54D0" w:rsidRDefault="003A54D0" w:rsidP="003A54D0">
      <w:pPr>
        <w:spacing w:line="360" w:lineRule="auto"/>
        <w:ind w:right="2201"/>
        <w:rPr>
          <w:rFonts w:ascii="Arial" w:eastAsia="Calibri" w:hAnsi="Arial" w:cs="Arial"/>
          <w:color w:val="000000"/>
          <w:sz w:val="20"/>
          <w:szCs w:val="20"/>
          <w:lang w:eastAsia="da-DK"/>
        </w:rPr>
      </w:pPr>
      <w:r w:rsidRPr="003A54D0">
        <w:rPr>
          <w:rFonts w:ascii="Arial" w:eastAsia="Calibri" w:hAnsi="Arial" w:cs="Arial"/>
          <w:b/>
          <w:color w:val="000000"/>
          <w:sz w:val="20"/>
          <w:szCs w:val="20"/>
          <w:lang w:eastAsia="da-DK"/>
        </w:rPr>
        <w:t xml:space="preserve">Farmakologi og medicinhåndtering for social- og sundhedsassistentelever i </w:t>
      </w:r>
      <w:r w:rsidR="008D5E32">
        <w:rPr>
          <w:rFonts w:ascii="Arial" w:eastAsia="Calibri" w:hAnsi="Arial" w:cs="Arial"/>
          <w:b/>
          <w:color w:val="000000"/>
          <w:sz w:val="20"/>
          <w:szCs w:val="20"/>
          <w:lang w:eastAsia="da-DK"/>
        </w:rPr>
        <w:t>oplæringen.</w:t>
      </w:r>
    </w:p>
    <w:p w14:paraId="75AFD3DA" w14:textId="77777777" w:rsidR="003A54D0" w:rsidRPr="003A54D0" w:rsidRDefault="003A54D0" w:rsidP="003A54D0">
      <w:pPr>
        <w:spacing w:after="146" w:line="360" w:lineRule="auto"/>
        <w:ind w:left="10" w:hanging="10"/>
        <w:rPr>
          <w:rFonts w:ascii="Arial" w:eastAsia="Calibri" w:hAnsi="Arial" w:cs="Arial"/>
          <w:color w:val="000000"/>
          <w:sz w:val="20"/>
          <w:szCs w:val="20"/>
          <w:lang w:eastAsia="da-DK"/>
        </w:rPr>
      </w:pPr>
    </w:p>
    <w:p w14:paraId="755F3C11" w14:textId="5F64E5AD" w:rsidR="003A54D0" w:rsidRPr="003A54D0" w:rsidRDefault="003A54D0" w:rsidP="003A54D0">
      <w:pPr>
        <w:spacing w:after="146" w:line="360" w:lineRule="auto"/>
        <w:ind w:left="-5" w:right="40" w:hanging="10"/>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 xml:space="preserve">Opgaven tager udgangspunkt i </w:t>
      </w:r>
      <w:r w:rsidR="008D5E32">
        <w:rPr>
          <w:rFonts w:ascii="Arial" w:eastAsia="Calibri" w:hAnsi="Arial" w:cs="Arial"/>
          <w:color w:val="000000"/>
          <w:sz w:val="20"/>
          <w:szCs w:val="20"/>
          <w:lang w:eastAsia="da-DK"/>
        </w:rPr>
        <w:t>oplærings</w:t>
      </w:r>
      <w:r w:rsidRPr="003A54D0">
        <w:rPr>
          <w:rFonts w:ascii="Arial" w:eastAsia="Calibri" w:hAnsi="Arial" w:cs="Arial"/>
          <w:color w:val="000000"/>
          <w:sz w:val="20"/>
          <w:szCs w:val="20"/>
          <w:lang w:eastAsia="da-DK"/>
        </w:rPr>
        <w:t xml:space="preserve">mål 9: </w:t>
      </w:r>
    </w:p>
    <w:p w14:paraId="61904B57" w14:textId="77777777" w:rsidR="003A54D0" w:rsidRPr="003A54D0" w:rsidRDefault="003A54D0" w:rsidP="003A54D0">
      <w:pPr>
        <w:spacing w:line="360" w:lineRule="auto"/>
        <w:ind w:left="-5" w:hanging="10"/>
        <w:rPr>
          <w:rFonts w:ascii="Arial" w:eastAsia="Calibri" w:hAnsi="Arial" w:cs="Arial"/>
          <w:color w:val="000000"/>
          <w:sz w:val="20"/>
          <w:szCs w:val="20"/>
          <w:lang w:eastAsia="da-DK"/>
        </w:rPr>
      </w:pPr>
      <w:r w:rsidRPr="003A54D0">
        <w:rPr>
          <w:rFonts w:ascii="Arial" w:eastAsia="Calibri" w:hAnsi="Arial" w:cs="Arial"/>
          <w:i/>
          <w:color w:val="000000"/>
          <w:sz w:val="20"/>
          <w:szCs w:val="20"/>
          <w:lang w:eastAsia="da-DK"/>
        </w:rPr>
        <w:t xml:space="preserve">9. Eleven kan selvstændigt efter praktikstedets retningslinjer og efter delegation varetage medicinhåndtering, observere virkning/bivirkninger samt dokumentere og samarbejde med borger/patient i den medicinske behandling.  </w:t>
      </w:r>
    </w:p>
    <w:p w14:paraId="77A7297C" w14:textId="77777777" w:rsidR="003A54D0" w:rsidRPr="003A54D0" w:rsidRDefault="003A54D0" w:rsidP="003A54D0">
      <w:pPr>
        <w:spacing w:after="3" w:line="360" w:lineRule="auto"/>
        <w:ind w:left="10" w:right="37" w:hanging="10"/>
        <w:jc w:val="right"/>
        <w:rPr>
          <w:rFonts w:ascii="Arial" w:eastAsia="Calibri" w:hAnsi="Arial" w:cs="Arial"/>
          <w:color w:val="000000"/>
          <w:sz w:val="16"/>
          <w:szCs w:val="16"/>
          <w:lang w:eastAsia="da-DK"/>
        </w:rPr>
      </w:pPr>
      <w:r w:rsidRPr="003A54D0">
        <w:rPr>
          <w:rFonts w:ascii="Arial" w:eastAsia="Calibri" w:hAnsi="Arial" w:cs="Arial"/>
          <w:color w:val="000000"/>
          <w:sz w:val="16"/>
          <w:szCs w:val="16"/>
          <w:lang w:eastAsia="da-DK"/>
        </w:rPr>
        <w:t xml:space="preserve">Uddannelsesordning for social- og sundhedsassistentuddannelsen, gældende fra 1. juli 2017 </w:t>
      </w:r>
    </w:p>
    <w:p w14:paraId="62EF74ED" w14:textId="77777777" w:rsidR="003A54D0" w:rsidRPr="003A54D0" w:rsidRDefault="003A54D0" w:rsidP="003A54D0">
      <w:pPr>
        <w:spacing w:after="6" w:line="360" w:lineRule="auto"/>
        <w:jc w:val="right"/>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 xml:space="preserve"> </w:t>
      </w:r>
    </w:p>
    <w:p w14:paraId="1765A41B" w14:textId="77777777" w:rsidR="003A54D0" w:rsidRPr="003A54D0" w:rsidRDefault="003A54D0" w:rsidP="003A54D0">
      <w:pPr>
        <w:spacing w:after="146" w:line="360" w:lineRule="auto"/>
        <w:ind w:left="-5" w:right="40" w:hanging="10"/>
        <w:rPr>
          <w:rFonts w:ascii="Arial" w:eastAsia="Calibri" w:hAnsi="Arial" w:cs="Arial"/>
          <w:color w:val="000000"/>
          <w:sz w:val="20"/>
          <w:szCs w:val="20"/>
          <w:lang w:eastAsia="da-DK"/>
        </w:rPr>
      </w:pPr>
    </w:p>
    <w:p w14:paraId="31556AE3" w14:textId="77777777" w:rsidR="003A54D0" w:rsidRPr="003A54D0" w:rsidRDefault="003A54D0" w:rsidP="003A54D0">
      <w:pPr>
        <w:spacing w:after="146" w:line="360" w:lineRule="auto"/>
        <w:ind w:left="-5" w:right="40" w:hanging="10"/>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 xml:space="preserve">Opgaven er udarbejdet med spørgsmål, der hjælper eleven med at være undersøgende, og som samlet set afspejler en teoretisk og praktisk progression i farmakologi og medicinhåndtering. </w:t>
      </w:r>
    </w:p>
    <w:p w14:paraId="34F26074" w14:textId="125C582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 xml:space="preserve">Første opgave på uddannelsen udarbejdes i slutningen af </w:t>
      </w:r>
      <w:r w:rsidR="0003585B">
        <w:rPr>
          <w:rFonts w:ascii="Arial" w:eastAsia="Calibri" w:hAnsi="Arial" w:cs="Arial"/>
          <w:color w:val="000000"/>
          <w:sz w:val="20"/>
          <w:szCs w:val="20"/>
          <w:lang w:eastAsia="da-DK"/>
        </w:rPr>
        <w:t>oplæring</w:t>
      </w:r>
      <w:r w:rsidRPr="003A54D0">
        <w:rPr>
          <w:rFonts w:ascii="Arial" w:eastAsia="Calibri" w:hAnsi="Arial" w:cs="Arial"/>
          <w:color w:val="000000"/>
          <w:sz w:val="20"/>
          <w:szCs w:val="20"/>
          <w:lang w:eastAsia="da-DK"/>
        </w:rPr>
        <w:t xml:space="preserve"> 1B. </w:t>
      </w:r>
    </w:p>
    <w:p w14:paraId="516B21C0"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noProof/>
          <w:color w:val="000000"/>
          <w:sz w:val="20"/>
          <w:szCs w:val="20"/>
          <w:lang w:eastAsia="da-DK"/>
        </w:rPr>
        <mc:AlternateContent>
          <mc:Choice Requires="wps">
            <w:drawing>
              <wp:anchor distT="0" distB="0" distL="114300" distR="114300" simplePos="0" relativeHeight="251659264" behindDoc="0" locked="0" layoutInCell="1" allowOverlap="1" wp14:anchorId="37F6BA8A" wp14:editId="0F5F170E">
                <wp:simplePos x="0" y="0"/>
                <wp:positionH relativeFrom="column">
                  <wp:posOffset>84980</wp:posOffset>
                </wp:positionH>
                <wp:positionV relativeFrom="paragraph">
                  <wp:posOffset>145415</wp:posOffset>
                </wp:positionV>
                <wp:extent cx="5685182" cy="1212574"/>
                <wp:effectExtent l="0" t="0" r="10795" b="26035"/>
                <wp:wrapNone/>
                <wp:docPr id="4" name="Rektangel: afrundede hjørner 4"/>
                <wp:cNvGraphicFramePr/>
                <a:graphic xmlns:a="http://schemas.openxmlformats.org/drawingml/2006/main">
                  <a:graphicData uri="http://schemas.microsoft.com/office/word/2010/wordprocessingShape">
                    <wps:wsp>
                      <wps:cNvSpPr/>
                      <wps:spPr>
                        <a:xfrm>
                          <a:off x="0" y="0"/>
                          <a:ext cx="5685182" cy="1212574"/>
                        </a:xfrm>
                        <a:prstGeom prst="roundRect">
                          <a:avLst/>
                        </a:prstGeom>
                        <a:solidFill>
                          <a:sysClr val="window" lastClr="FFFFFF"/>
                        </a:solidFill>
                        <a:ln w="12700" cap="flat" cmpd="sng" algn="ctr">
                          <a:solidFill>
                            <a:srgbClr val="70AD47"/>
                          </a:solidFill>
                          <a:prstDash val="solid"/>
                          <a:miter lim="800000"/>
                        </a:ln>
                        <a:effectLst/>
                      </wps:spPr>
                      <wps:txbx>
                        <w:txbxContent>
                          <w:p w14:paraId="6D731646" w14:textId="77777777" w:rsidR="003A54D0" w:rsidRPr="00FD2240" w:rsidRDefault="003A54D0" w:rsidP="003A54D0">
                            <w:pPr>
                              <w:spacing w:after="153" w:line="360" w:lineRule="auto"/>
                              <w:ind w:right="42"/>
                              <w:rPr>
                                <w:rFonts w:ascii="Arial" w:hAnsi="Arial" w:cs="Arial"/>
                                <w:sz w:val="20"/>
                                <w:szCs w:val="20"/>
                              </w:rPr>
                            </w:pPr>
                            <w:r w:rsidRPr="00FD2240">
                              <w:rPr>
                                <w:rFonts w:ascii="Arial" w:hAnsi="Arial" w:cs="Arial"/>
                                <w:sz w:val="20"/>
                                <w:szCs w:val="20"/>
                              </w:rPr>
                              <w:t xml:space="preserve">Fokus er på farmakologi og medicinhåndtering hos en borger med kronisk sygdom, der relaterer sig til hjerte, lunger eller diabetes. Det/de præparater, der arbejdes med, skal være behandling for en af de tre nævnte kroniske sygdomme.  </w:t>
                            </w:r>
                          </w:p>
                          <w:p w14:paraId="732A78EF" w14:textId="77777777" w:rsidR="003A54D0" w:rsidRPr="00FD2240" w:rsidRDefault="003A54D0" w:rsidP="003A54D0">
                            <w:pPr>
                              <w:spacing w:line="360" w:lineRule="auto"/>
                              <w:rPr>
                                <w:rFonts w:ascii="Arial" w:hAnsi="Arial" w:cs="Arial"/>
                                <w:sz w:val="20"/>
                                <w:szCs w:val="20"/>
                              </w:rPr>
                            </w:pPr>
                            <w:r w:rsidRPr="00FD2240">
                              <w:rPr>
                                <w:rFonts w:ascii="Arial" w:hAnsi="Arial" w:cs="Arial"/>
                                <w:sz w:val="20"/>
                                <w:szCs w:val="20"/>
                              </w:rPr>
                              <w:t xml:space="preserve">Borgerens tilstand skal være stabil og i delvist forudsigeligt sygeplejeforløb.  </w:t>
                            </w:r>
                          </w:p>
                          <w:p w14:paraId="3F6E4C41" w14:textId="77777777" w:rsidR="003A54D0" w:rsidRDefault="003A54D0" w:rsidP="003A54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03604" id="Rektangel: afrundede hjørner 4" o:spid="_x0000_s1026" style="position:absolute;margin-left:6.7pt;margin-top:11.45pt;width:447.6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" fillcolor="window" strokecolor="#70ad47" strokeweight="1pt">
                <v:stroke joinstyle="miter"/>
                <v:textbox>
                  <w:txbxContent>
                    <w:p w:rsidR="003A54D0" w:rsidRPr="00FD2240" w:rsidRDefault="003A54D0" w:rsidP="003A54D0">
                      <w:pPr>
                        <w:spacing w:after="153" w:line="360" w:lineRule="auto"/>
                        <w:ind w:right="42"/>
                        <w:rPr>
                          <w:rFonts w:ascii="Arial" w:hAnsi="Arial" w:cs="Arial"/>
                          <w:sz w:val="20"/>
                          <w:szCs w:val="20"/>
                        </w:rPr>
                      </w:pPr>
                      <w:r w:rsidRPr="00FD2240">
                        <w:rPr>
                          <w:rFonts w:ascii="Arial" w:hAnsi="Arial" w:cs="Arial"/>
                          <w:sz w:val="20"/>
                          <w:szCs w:val="20"/>
                        </w:rPr>
                        <w:t xml:space="preserve">Fokus er på farmakologi og medicinhåndtering hos en borger med kronisk sygdom, der relaterer sig til hjerte, lunger eller diabetes. Det/de præparater, der arbejdes med, skal være behandling for en af de tre nævnte kroniske sygdomme.  </w:t>
                      </w:r>
                    </w:p>
                    <w:p w:rsidR="003A54D0" w:rsidRPr="00FD2240" w:rsidRDefault="003A54D0" w:rsidP="003A54D0">
                      <w:pPr>
                        <w:spacing w:line="360" w:lineRule="auto"/>
                        <w:rPr>
                          <w:rFonts w:ascii="Arial" w:hAnsi="Arial" w:cs="Arial"/>
                          <w:sz w:val="20"/>
                          <w:szCs w:val="20"/>
                        </w:rPr>
                      </w:pPr>
                      <w:r w:rsidRPr="00FD2240">
                        <w:rPr>
                          <w:rFonts w:ascii="Arial" w:hAnsi="Arial" w:cs="Arial"/>
                          <w:sz w:val="20"/>
                          <w:szCs w:val="20"/>
                        </w:rPr>
                        <w:t xml:space="preserve">Borgerens tilstand skal være stabil og i delvist forudsigeligt sygeplejeforløb.  </w:t>
                      </w:r>
                    </w:p>
                    <w:p w:rsidR="003A54D0" w:rsidRDefault="003A54D0" w:rsidP="003A54D0">
                      <w:pPr>
                        <w:jc w:val="center"/>
                      </w:pPr>
                    </w:p>
                  </w:txbxContent>
                </v:textbox>
              </v:roundrect>
            </w:pict>
          </mc:Fallback>
        </mc:AlternateContent>
      </w:r>
    </w:p>
    <w:p w14:paraId="15FA93E6"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4908AD87"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6CF5FF1D"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3448EB08"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6C6D502B"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38A97FA7" w14:textId="77777777" w:rsidR="003A54D0" w:rsidRPr="003A54D0" w:rsidRDefault="003A54D0" w:rsidP="003A54D0">
      <w:pPr>
        <w:spacing w:after="153" w:line="360" w:lineRule="auto"/>
        <w:rPr>
          <w:rFonts w:ascii="Arial" w:eastAsia="Calibri" w:hAnsi="Arial" w:cs="Arial"/>
          <w:color w:val="000000"/>
          <w:sz w:val="20"/>
          <w:szCs w:val="20"/>
          <w:lang w:eastAsia="da-DK"/>
        </w:rPr>
      </w:pPr>
    </w:p>
    <w:tbl>
      <w:tblPr>
        <w:tblStyle w:val="Tabel-Gitter"/>
        <w:tblW w:w="0" w:type="auto"/>
        <w:tblLook w:val="04A0" w:firstRow="1" w:lastRow="0" w:firstColumn="1" w:lastColumn="0" w:noHBand="0" w:noVBand="1"/>
      </w:tblPr>
      <w:tblGrid>
        <w:gridCol w:w="9628"/>
      </w:tblGrid>
      <w:tr w:rsidR="003A54D0" w:rsidRPr="003A54D0" w14:paraId="40BA5A9F" w14:textId="77777777" w:rsidTr="003A54D0">
        <w:tc>
          <w:tcPr>
            <w:tcW w:w="9628" w:type="dxa"/>
            <w:shd w:val="clear" w:color="auto" w:fill="F7CAAC"/>
          </w:tcPr>
          <w:p w14:paraId="5992F139" w14:textId="31AAD5A4" w:rsidR="003A54D0" w:rsidRPr="003A54D0" w:rsidRDefault="003A54D0" w:rsidP="003A54D0">
            <w:pPr>
              <w:spacing w:line="216"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Eleven beskriver, hvad eleven har arbejdet med på skolen af relevans for farmakologiopgaven i </w:t>
            </w:r>
            <w:r w:rsidR="00F62C01">
              <w:rPr>
                <w:rFonts w:ascii="Calibri" w:eastAsia="Calibri" w:hAnsi="Calibri" w:cs="Calibri"/>
                <w:color w:val="000000"/>
                <w:lang w:eastAsia="da-DK"/>
              </w:rPr>
              <w:t>oplæringen</w:t>
            </w:r>
            <w:r w:rsidRPr="003A54D0">
              <w:rPr>
                <w:rFonts w:ascii="Calibri" w:eastAsia="Calibri" w:hAnsi="Calibri" w:cs="Calibri"/>
                <w:color w:val="000000"/>
                <w:lang w:eastAsia="da-DK"/>
              </w:rPr>
              <w:t xml:space="preserve">. </w:t>
            </w:r>
          </w:p>
          <w:p w14:paraId="753D0373" w14:textId="77777777" w:rsidR="003A54D0" w:rsidRPr="003A54D0" w:rsidRDefault="003A54D0" w:rsidP="003A54D0">
            <w:pPr>
              <w:spacing w:line="216" w:lineRule="auto"/>
              <w:rPr>
                <w:rFonts w:ascii="Calibri" w:eastAsia="Calibri" w:hAnsi="Calibri" w:cs="Calibri"/>
                <w:color w:val="000000"/>
                <w:lang w:eastAsia="da-DK"/>
              </w:rPr>
            </w:pPr>
          </w:p>
        </w:tc>
      </w:tr>
      <w:tr w:rsidR="003A54D0" w:rsidRPr="003A54D0" w14:paraId="7C172A87" w14:textId="77777777" w:rsidTr="000F793B">
        <w:tc>
          <w:tcPr>
            <w:tcW w:w="9628" w:type="dxa"/>
          </w:tcPr>
          <w:p w14:paraId="48336BBD"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77B913AA"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12345114"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bl>
    <w:p w14:paraId="1FC77B13"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42C94F76"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3FFA2740"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7AC0A3BA" w14:textId="77777777" w:rsidR="003A54D0" w:rsidRPr="003A54D0" w:rsidRDefault="003A54D0" w:rsidP="003A54D0">
      <w:pPr>
        <w:keepNext/>
        <w:keepLines/>
        <w:spacing w:before="40" w:line="222" w:lineRule="auto"/>
        <w:ind w:left="-5" w:hanging="10"/>
        <w:outlineLvl w:val="2"/>
        <w:rPr>
          <w:rFonts w:ascii="Arial" w:eastAsia="Times New Roman" w:hAnsi="Arial" w:cs="Arial"/>
          <w:sz w:val="20"/>
          <w:szCs w:val="20"/>
          <w:lang w:eastAsia="da-DK"/>
        </w:rPr>
      </w:pPr>
      <w:r w:rsidRPr="003A54D0">
        <w:rPr>
          <w:rFonts w:ascii="Arial" w:eastAsia="Times New Roman" w:hAnsi="Arial" w:cs="Arial"/>
          <w:sz w:val="20"/>
          <w:szCs w:val="20"/>
          <w:lang w:eastAsia="da-DK"/>
        </w:rPr>
        <w:t xml:space="preserve">Den generelle del: </w:t>
      </w:r>
    </w:p>
    <w:p w14:paraId="4B5622D6" w14:textId="77777777" w:rsidR="003A54D0" w:rsidRPr="003A54D0" w:rsidRDefault="003A54D0" w:rsidP="003A54D0">
      <w:pPr>
        <w:keepNext/>
        <w:keepLines/>
        <w:spacing w:before="40" w:line="222" w:lineRule="auto"/>
        <w:ind w:left="-5" w:hanging="10"/>
        <w:outlineLvl w:val="2"/>
        <w:rPr>
          <w:rFonts w:ascii="Arial" w:eastAsia="Times New Roman" w:hAnsi="Arial" w:cs="Arial"/>
          <w:sz w:val="20"/>
          <w:szCs w:val="20"/>
          <w:lang w:eastAsia="da-DK"/>
        </w:rPr>
      </w:pPr>
      <w:r w:rsidRPr="003A54D0">
        <w:rPr>
          <w:rFonts w:ascii="Arial" w:eastAsia="Times New Roman" w:hAnsi="Arial" w:cs="Arial"/>
          <w:sz w:val="20"/>
          <w:szCs w:val="20"/>
          <w:lang w:eastAsia="da-DK"/>
        </w:rPr>
        <w:t xml:space="preserve">Social- og sundhedsassistentens pligter og ansvarsområde ifølge gældende lovgivning  </w:t>
      </w:r>
    </w:p>
    <w:p w14:paraId="428346C8" w14:textId="77777777" w:rsidR="003A54D0" w:rsidRPr="003A54D0" w:rsidRDefault="003A54D0" w:rsidP="003A54D0">
      <w:pPr>
        <w:spacing w:after="146" w:line="222" w:lineRule="auto"/>
        <w:ind w:left="10" w:hanging="10"/>
        <w:rPr>
          <w:rFonts w:ascii="Calibri" w:eastAsia="Calibri" w:hAnsi="Calibri" w:cs="Calibri"/>
          <w:color w:val="000000"/>
          <w:lang w:eastAsia="da-DK"/>
        </w:rPr>
      </w:pPr>
    </w:p>
    <w:tbl>
      <w:tblPr>
        <w:tblStyle w:val="Tabel-Gitter"/>
        <w:tblW w:w="0" w:type="auto"/>
        <w:tblInd w:w="10" w:type="dxa"/>
        <w:tblLook w:val="04A0" w:firstRow="1" w:lastRow="0" w:firstColumn="1" w:lastColumn="0" w:noHBand="0" w:noVBand="1"/>
      </w:tblPr>
      <w:tblGrid>
        <w:gridCol w:w="9618"/>
      </w:tblGrid>
      <w:tr w:rsidR="003A54D0" w:rsidRPr="003A54D0" w14:paraId="3BAE02C1" w14:textId="77777777" w:rsidTr="003A54D0">
        <w:tc>
          <w:tcPr>
            <w:tcW w:w="9618" w:type="dxa"/>
            <w:shd w:val="clear" w:color="auto" w:fill="F7CAAC"/>
          </w:tcPr>
          <w:p w14:paraId="413F34BB" w14:textId="77777777" w:rsidR="003A54D0" w:rsidRPr="003A54D0" w:rsidRDefault="003A54D0" w:rsidP="003A54D0">
            <w:pPr>
              <w:spacing w:line="224"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Hvilken betydning har Sundhedsloven, Autorisationsloven og Grundloven for social- og sundhedsassistentens arbejde i forbindelse med medicinhåndtering? </w:t>
            </w:r>
          </w:p>
          <w:p w14:paraId="30D6CE1D" w14:textId="77777777" w:rsidR="003A54D0" w:rsidRPr="003A54D0" w:rsidRDefault="003A54D0" w:rsidP="003A54D0">
            <w:pPr>
              <w:spacing w:after="146" w:line="224"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Hjælpespørgsmål: </w:t>
            </w:r>
            <w:r w:rsidRPr="003A54D0">
              <w:rPr>
                <w:rFonts w:ascii="Calibri" w:eastAsia="Calibri" w:hAnsi="Calibri" w:cs="Calibri"/>
                <w:b/>
                <w:bCs/>
                <w:color w:val="000000"/>
                <w:lang w:eastAsia="da-DK"/>
              </w:rPr>
              <w:t>Hvilken betydning har det at du er autoriseret social og sundhedsassistent når du arbejder med medicin?</w:t>
            </w:r>
          </w:p>
        </w:tc>
      </w:tr>
      <w:tr w:rsidR="003A54D0" w:rsidRPr="003A54D0" w14:paraId="29A8AC7A" w14:textId="77777777" w:rsidTr="000F793B">
        <w:tc>
          <w:tcPr>
            <w:tcW w:w="9618" w:type="dxa"/>
          </w:tcPr>
          <w:p w14:paraId="1DAC8640"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Skriv her</w:t>
            </w:r>
          </w:p>
          <w:p w14:paraId="7EA6FA72" w14:textId="77777777" w:rsidR="003A54D0" w:rsidRPr="003A54D0" w:rsidRDefault="003A54D0" w:rsidP="003A54D0">
            <w:pPr>
              <w:spacing w:after="146" w:line="222" w:lineRule="auto"/>
              <w:rPr>
                <w:rFonts w:ascii="Calibri" w:eastAsia="Calibri" w:hAnsi="Calibri" w:cs="Calibri"/>
                <w:color w:val="000000"/>
                <w:lang w:eastAsia="da-DK"/>
              </w:rPr>
            </w:pPr>
          </w:p>
          <w:p w14:paraId="66E2E644"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1FB1F7EE" w14:textId="77777777" w:rsidTr="003A54D0">
        <w:tc>
          <w:tcPr>
            <w:tcW w:w="9618" w:type="dxa"/>
            <w:shd w:val="clear" w:color="auto" w:fill="F7CAAC"/>
          </w:tcPr>
          <w:p w14:paraId="46ED7BC4" w14:textId="61493F63"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Hvilke vejledninger, instrukser og retningslinjer anvender social- og sundhedsassistenten i forbindelse med farmakologi og medicinhåndtering på </w:t>
            </w:r>
            <w:r w:rsidR="002739DC">
              <w:rPr>
                <w:rFonts w:ascii="Calibri" w:eastAsia="Calibri" w:hAnsi="Calibri" w:cs="Calibri"/>
                <w:color w:val="000000"/>
                <w:lang w:eastAsia="da-DK"/>
              </w:rPr>
              <w:t>oplærings</w:t>
            </w:r>
            <w:r w:rsidRPr="003A54D0">
              <w:rPr>
                <w:rFonts w:ascii="Calibri" w:eastAsia="Calibri" w:hAnsi="Calibri" w:cs="Calibri"/>
                <w:color w:val="000000"/>
                <w:lang w:eastAsia="da-DK"/>
              </w:rPr>
              <w:t xml:space="preserve">stedet?  </w:t>
            </w:r>
          </w:p>
        </w:tc>
      </w:tr>
      <w:tr w:rsidR="003A54D0" w:rsidRPr="003A54D0" w14:paraId="210186E8" w14:textId="77777777" w:rsidTr="000F793B">
        <w:tc>
          <w:tcPr>
            <w:tcW w:w="9618" w:type="dxa"/>
          </w:tcPr>
          <w:p w14:paraId="09812441"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Skriv her </w:t>
            </w:r>
          </w:p>
          <w:p w14:paraId="3A588D55" w14:textId="77777777" w:rsidR="003A54D0" w:rsidRPr="003A54D0" w:rsidRDefault="003A54D0" w:rsidP="003A54D0">
            <w:pPr>
              <w:spacing w:after="146" w:line="222" w:lineRule="auto"/>
              <w:rPr>
                <w:rFonts w:ascii="Calibri" w:eastAsia="Calibri" w:hAnsi="Calibri" w:cs="Calibri"/>
                <w:color w:val="000000"/>
                <w:lang w:eastAsia="da-DK"/>
              </w:rPr>
            </w:pPr>
          </w:p>
          <w:p w14:paraId="7232C6CC"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39E538E6" w14:textId="77777777" w:rsidTr="003A54D0">
        <w:tc>
          <w:tcPr>
            <w:tcW w:w="9618" w:type="dxa"/>
            <w:shd w:val="clear" w:color="auto" w:fill="F7CAAC"/>
          </w:tcPr>
          <w:p w14:paraId="52A1436E" w14:textId="362A08EB" w:rsidR="003A54D0" w:rsidRPr="003A54D0" w:rsidRDefault="003A54D0" w:rsidP="003A54D0">
            <w:pPr>
              <w:rPr>
                <w:rFonts w:ascii="Calibri" w:eastAsia="Calibri" w:hAnsi="Calibri" w:cs="Calibri"/>
                <w:color w:val="000000"/>
                <w:lang w:eastAsia="da-DK"/>
              </w:rPr>
            </w:pPr>
            <w:r w:rsidRPr="003A54D0">
              <w:rPr>
                <w:rFonts w:ascii="Calibri" w:eastAsia="Calibri" w:hAnsi="Calibri" w:cs="Calibri"/>
                <w:color w:val="000000"/>
                <w:lang w:eastAsia="da-DK"/>
              </w:rPr>
              <w:t xml:space="preserve">Hvordan er delegation og medicinhåndtering beskrevet på </w:t>
            </w:r>
            <w:r w:rsidR="002739DC">
              <w:rPr>
                <w:rFonts w:ascii="Calibri" w:eastAsia="Calibri" w:hAnsi="Calibri" w:cs="Calibri"/>
                <w:color w:val="000000"/>
                <w:lang w:eastAsia="da-DK"/>
              </w:rPr>
              <w:t>oplærings</w:t>
            </w:r>
            <w:r w:rsidR="002739DC" w:rsidRPr="003A54D0">
              <w:rPr>
                <w:rFonts w:ascii="Calibri" w:eastAsia="Calibri" w:hAnsi="Calibri" w:cs="Calibri"/>
                <w:color w:val="000000"/>
                <w:lang w:eastAsia="da-DK"/>
              </w:rPr>
              <w:t>stedet</w:t>
            </w:r>
            <w:r w:rsidRPr="003A54D0">
              <w:rPr>
                <w:rFonts w:ascii="Calibri" w:eastAsia="Calibri" w:hAnsi="Calibri" w:cs="Calibri"/>
                <w:color w:val="000000"/>
                <w:lang w:eastAsia="da-DK"/>
              </w:rPr>
              <w:t xml:space="preserve">?  </w:t>
            </w:r>
          </w:p>
          <w:p w14:paraId="0FA4A1F0"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46209581" w14:textId="77777777" w:rsidTr="000F793B">
        <w:tc>
          <w:tcPr>
            <w:tcW w:w="9618" w:type="dxa"/>
          </w:tcPr>
          <w:p w14:paraId="29C498B0"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Skriv her </w:t>
            </w:r>
          </w:p>
          <w:p w14:paraId="76225633" w14:textId="77777777" w:rsidR="003A54D0" w:rsidRPr="003A54D0" w:rsidRDefault="003A54D0" w:rsidP="003A54D0">
            <w:pPr>
              <w:spacing w:after="146" w:line="222" w:lineRule="auto"/>
              <w:rPr>
                <w:rFonts w:ascii="Calibri" w:eastAsia="Calibri" w:hAnsi="Calibri" w:cs="Calibri"/>
                <w:color w:val="000000"/>
                <w:lang w:eastAsia="da-DK"/>
              </w:rPr>
            </w:pPr>
          </w:p>
          <w:p w14:paraId="1E51E08F"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07F17F28" w14:textId="77777777" w:rsidTr="003A54D0">
        <w:tc>
          <w:tcPr>
            <w:tcW w:w="9618" w:type="dxa"/>
            <w:shd w:val="clear" w:color="auto" w:fill="F7CAAC"/>
          </w:tcPr>
          <w:p w14:paraId="6B14619C" w14:textId="3C621DF3"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Hvad er social- og sundhedsassistentens opgave og ansvar i forbindelse med delegation af medicinhåndtering på </w:t>
            </w:r>
            <w:r w:rsidR="002739DC">
              <w:rPr>
                <w:rFonts w:ascii="Calibri" w:eastAsia="Calibri" w:hAnsi="Calibri" w:cs="Calibri"/>
                <w:color w:val="000000"/>
                <w:lang w:eastAsia="da-DK"/>
              </w:rPr>
              <w:t>oplærings</w:t>
            </w:r>
            <w:r w:rsidR="002739DC" w:rsidRPr="003A54D0">
              <w:rPr>
                <w:rFonts w:ascii="Calibri" w:eastAsia="Calibri" w:hAnsi="Calibri" w:cs="Calibri"/>
                <w:color w:val="000000"/>
                <w:lang w:eastAsia="da-DK"/>
              </w:rPr>
              <w:t>stedet</w:t>
            </w:r>
            <w:r w:rsidRPr="003A54D0">
              <w:rPr>
                <w:rFonts w:ascii="Calibri" w:eastAsia="Calibri" w:hAnsi="Calibri" w:cs="Calibri"/>
                <w:color w:val="000000"/>
                <w:lang w:eastAsia="da-DK"/>
              </w:rPr>
              <w:t>?</w:t>
            </w:r>
          </w:p>
        </w:tc>
      </w:tr>
      <w:tr w:rsidR="003A54D0" w:rsidRPr="003A54D0" w14:paraId="64CEB57D" w14:textId="77777777" w:rsidTr="000F793B">
        <w:tc>
          <w:tcPr>
            <w:tcW w:w="9618" w:type="dxa"/>
          </w:tcPr>
          <w:p w14:paraId="56A7E125"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Skriv her </w:t>
            </w:r>
          </w:p>
          <w:p w14:paraId="01752A74" w14:textId="77777777" w:rsidR="003A54D0" w:rsidRPr="003A54D0" w:rsidRDefault="003A54D0" w:rsidP="003A54D0">
            <w:pPr>
              <w:spacing w:after="146" w:line="222" w:lineRule="auto"/>
              <w:rPr>
                <w:rFonts w:ascii="Calibri" w:eastAsia="Calibri" w:hAnsi="Calibri" w:cs="Calibri"/>
                <w:color w:val="000000"/>
                <w:lang w:eastAsia="da-DK"/>
              </w:rPr>
            </w:pPr>
          </w:p>
          <w:p w14:paraId="06EA47BC"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72F532E2" w14:textId="77777777" w:rsidTr="003A54D0">
        <w:tc>
          <w:tcPr>
            <w:tcW w:w="9618" w:type="dxa"/>
            <w:shd w:val="clear" w:color="auto" w:fill="F7CAAC"/>
          </w:tcPr>
          <w:p w14:paraId="6915589B"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Hvilke andre faggrupper samarbejder social- og sundhedsassistenten med i forhold til medicinhåndtering, og hvad er de andre faggruppers opgaver og ansvar?</w:t>
            </w:r>
          </w:p>
        </w:tc>
      </w:tr>
      <w:tr w:rsidR="003A54D0" w:rsidRPr="003A54D0" w14:paraId="0B1FDF63" w14:textId="77777777" w:rsidTr="000F793B">
        <w:tc>
          <w:tcPr>
            <w:tcW w:w="9618" w:type="dxa"/>
          </w:tcPr>
          <w:p w14:paraId="43ADFC9D"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Skriv her</w:t>
            </w:r>
          </w:p>
          <w:p w14:paraId="04C0FE43" w14:textId="77777777" w:rsidR="003A54D0" w:rsidRPr="003A54D0" w:rsidRDefault="003A54D0" w:rsidP="003A54D0">
            <w:pPr>
              <w:spacing w:after="146" w:line="222" w:lineRule="auto"/>
              <w:rPr>
                <w:rFonts w:ascii="Calibri" w:eastAsia="Calibri" w:hAnsi="Calibri" w:cs="Calibri"/>
                <w:color w:val="000000"/>
                <w:lang w:eastAsia="da-DK"/>
              </w:rPr>
            </w:pPr>
          </w:p>
          <w:p w14:paraId="7AE7010A"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2EE9DF0D" w14:textId="77777777" w:rsidTr="003A54D0">
        <w:tc>
          <w:tcPr>
            <w:tcW w:w="9618" w:type="dxa"/>
            <w:shd w:val="clear" w:color="auto" w:fill="F7CAAC"/>
          </w:tcPr>
          <w:p w14:paraId="60C98B17"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lastRenderedPageBreak/>
              <w:t xml:space="preserve">Hvad er formålet med at indberette utilsigtede hændelser (UTH)?  </w:t>
            </w:r>
          </w:p>
        </w:tc>
      </w:tr>
      <w:tr w:rsidR="003A54D0" w:rsidRPr="003A54D0" w14:paraId="09B3414F" w14:textId="77777777" w:rsidTr="000F793B">
        <w:tc>
          <w:tcPr>
            <w:tcW w:w="9618" w:type="dxa"/>
          </w:tcPr>
          <w:p w14:paraId="5D1ECC90"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Skriv her</w:t>
            </w:r>
          </w:p>
          <w:p w14:paraId="019A9E29" w14:textId="77777777" w:rsidR="003A54D0" w:rsidRPr="003A54D0" w:rsidRDefault="003A54D0" w:rsidP="003A54D0">
            <w:pPr>
              <w:spacing w:after="146" w:line="222" w:lineRule="auto"/>
              <w:rPr>
                <w:rFonts w:ascii="Calibri" w:eastAsia="Calibri" w:hAnsi="Calibri" w:cs="Calibri"/>
                <w:color w:val="000000"/>
                <w:lang w:eastAsia="da-DK"/>
              </w:rPr>
            </w:pPr>
          </w:p>
          <w:p w14:paraId="23B24950"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08EEA536" w14:textId="77777777" w:rsidTr="003A54D0">
        <w:tc>
          <w:tcPr>
            <w:tcW w:w="9618" w:type="dxa"/>
            <w:shd w:val="clear" w:color="auto" w:fill="F7CAAC"/>
          </w:tcPr>
          <w:p w14:paraId="3CDD1801" w14:textId="7841D015"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Undersøg hvilke former for UTH og nærhændelser i forhold til medicinhåndtering, der eventuelt finder sted på </w:t>
            </w:r>
            <w:r w:rsidR="00730F53">
              <w:rPr>
                <w:rFonts w:ascii="Calibri" w:eastAsia="Calibri" w:hAnsi="Calibri" w:cs="Calibri"/>
                <w:color w:val="000000"/>
                <w:lang w:eastAsia="da-DK"/>
              </w:rPr>
              <w:t>oplærings</w:t>
            </w:r>
            <w:r w:rsidR="00730F53" w:rsidRPr="003A54D0">
              <w:rPr>
                <w:rFonts w:ascii="Calibri" w:eastAsia="Calibri" w:hAnsi="Calibri" w:cs="Calibri"/>
                <w:color w:val="000000"/>
                <w:lang w:eastAsia="da-DK"/>
              </w:rPr>
              <w:t>stedet</w:t>
            </w:r>
            <w:r w:rsidRPr="003A54D0">
              <w:rPr>
                <w:rFonts w:ascii="Calibri" w:eastAsia="Calibri" w:hAnsi="Calibri" w:cs="Calibri"/>
                <w:color w:val="000000"/>
                <w:lang w:eastAsia="da-DK"/>
              </w:rPr>
              <w:t>?</w:t>
            </w:r>
          </w:p>
        </w:tc>
      </w:tr>
      <w:tr w:rsidR="003A54D0" w:rsidRPr="003A54D0" w14:paraId="25EA3103" w14:textId="77777777" w:rsidTr="000F793B">
        <w:tc>
          <w:tcPr>
            <w:tcW w:w="9618" w:type="dxa"/>
          </w:tcPr>
          <w:p w14:paraId="4644C54F"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Skriv her</w:t>
            </w:r>
          </w:p>
          <w:p w14:paraId="5752467B" w14:textId="77777777" w:rsidR="003A54D0" w:rsidRPr="003A54D0" w:rsidRDefault="003A54D0" w:rsidP="003A54D0">
            <w:pPr>
              <w:spacing w:after="146" w:line="222" w:lineRule="auto"/>
              <w:rPr>
                <w:rFonts w:ascii="Calibri" w:eastAsia="Calibri" w:hAnsi="Calibri" w:cs="Calibri"/>
                <w:color w:val="000000"/>
                <w:lang w:eastAsia="da-DK"/>
              </w:rPr>
            </w:pPr>
          </w:p>
          <w:p w14:paraId="0A66D446" w14:textId="77777777" w:rsidR="003A54D0" w:rsidRPr="003A54D0" w:rsidRDefault="003A54D0" w:rsidP="003A54D0">
            <w:pPr>
              <w:spacing w:after="146" w:line="222" w:lineRule="auto"/>
              <w:rPr>
                <w:rFonts w:ascii="Calibri" w:eastAsia="Calibri" w:hAnsi="Calibri" w:cs="Calibri"/>
                <w:color w:val="000000"/>
                <w:lang w:eastAsia="da-DK"/>
              </w:rPr>
            </w:pPr>
          </w:p>
        </w:tc>
      </w:tr>
      <w:tr w:rsidR="003A54D0" w:rsidRPr="003A54D0" w14:paraId="5CCD3996" w14:textId="77777777" w:rsidTr="003A54D0">
        <w:tc>
          <w:tcPr>
            <w:tcW w:w="9618" w:type="dxa"/>
            <w:shd w:val="clear" w:color="auto" w:fill="F7CAAC"/>
          </w:tcPr>
          <w:p w14:paraId="246700AE" w14:textId="27FBD7DE" w:rsidR="003A54D0" w:rsidRPr="003A54D0" w:rsidRDefault="003A54D0" w:rsidP="003A54D0">
            <w:pPr>
              <w:spacing w:line="225"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Hvordan arbejder </w:t>
            </w:r>
            <w:r w:rsidR="00730F53">
              <w:rPr>
                <w:rFonts w:ascii="Calibri" w:eastAsia="Calibri" w:hAnsi="Calibri" w:cs="Calibri"/>
                <w:color w:val="000000"/>
                <w:lang w:eastAsia="da-DK"/>
              </w:rPr>
              <w:t>oplærings</w:t>
            </w:r>
            <w:r w:rsidR="00730F53" w:rsidRPr="003A54D0">
              <w:rPr>
                <w:rFonts w:ascii="Calibri" w:eastAsia="Calibri" w:hAnsi="Calibri" w:cs="Calibri"/>
                <w:color w:val="000000"/>
                <w:lang w:eastAsia="da-DK"/>
              </w:rPr>
              <w:t>stedet</w:t>
            </w:r>
            <w:r w:rsidRPr="003A54D0">
              <w:rPr>
                <w:rFonts w:ascii="Calibri" w:eastAsia="Calibri" w:hAnsi="Calibri" w:cs="Calibri"/>
                <w:color w:val="000000"/>
                <w:lang w:eastAsia="da-DK"/>
              </w:rPr>
              <w:t xml:space="preserve"> med at lære af og forebygge UTH i forbindelse med medicinhåndtering? </w:t>
            </w:r>
          </w:p>
          <w:p w14:paraId="1E91DCB8" w14:textId="77777777" w:rsidR="003A54D0" w:rsidRPr="003A54D0" w:rsidRDefault="003A54D0" w:rsidP="003A54D0">
            <w:pPr>
              <w:spacing w:line="225" w:lineRule="auto"/>
              <w:rPr>
                <w:rFonts w:ascii="Calibri" w:eastAsia="Calibri" w:hAnsi="Calibri" w:cs="Calibri"/>
                <w:color w:val="000000"/>
                <w:lang w:eastAsia="da-DK"/>
              </w:rPr>
            </w:pPr>
          </w:p>
        </w:tc>
      </w:tr>
      <w:tr w:rsidR="003A54D0" w:rsidRPr="003A54D0" w14:paraId="194AFC70" w14:textId="77777777" w:rsidTr="000F793B">
        <w:tc>
          <w:tcPr>
            <w:tcW w:w="9618" w:type="dxa"/>
          </w:tcPr>
          <w:p w14:paraId="482718EB" w14:textId="77777777" w:rsidR="003A54D0" w:rsidRPr="003A54D0" w:rsidRDefault="003A54D0" w:rsidP="003A54D0">
            <w:pPr>
              <w:spacing w:after="146" w:line="222" w:lineRule="auto"/>
              <w:rPr>
                <w:rFonts w:ascii="Calibri" w:eastAsia="Calibri" w:hAnsi="Calibri" w:cs="Calibri"/>
                <w:color w:val="000000"/>
                <w:lang w:eastAsia="da-DK"/>
              </w:rPr>
            </w:pPr>
            <w:r w:rsidRPr="003A54D0">
              <w:rPr>
                <w:rFonts w:ascii="Calibri" w:eastAsia="Calibri" w:hAnsi="Calibri" w:cs="Calibri"/>
                <w:color w:val="000000"/>
                <w:lang w:eastAsia="da-DK"/>
              </w:rPr>
              <w:t>Skriv her</w:t>
            </w:r>
          </w:p>
          <w:p w14:paraId="1EF3B8A7" w14:textId="77777777" w:rsidR="003A54D0" w:rsidRPr="003A54D0" w:rsidRDefault="003A54D0" w:rsidP="003A54D0">
            <w:pPr>
              <w:spacing w:after="146" w:line="222" w:lineRule="auto"/>
              <w:rPr>
                <w:rFonts w:ascii="Calibri" w:eastAsia="Calibri" w:hAnsi="Calibri" w:cs="Calibri"/>
                <w:color w:val="000000"/>
                <w:lang w:eastAsia="da-DK"/>
              </w:rPr>
            </w:pPr>
          </w:p>
          <w:p w14:paraId="06FFAAE0" w14:textId="77777777" w:rsidR="003A54D0" w:rsidRPr="003A54D0" w:rsidRDefault="003A54D0" w:rsidP="003A54D0">
            <w:pPr>
              <w:spacing w:after="146" w:line="222" w:lineRule="auto"/>
              <w:rPr>
                <w:rFonts w:ascii="Calibri" w:eastAsia="Calibri" w:hAnsi="Calibri" w:cs="Calibri"/>
                <w:color w:val="000000"/>
                <w:lang w:eastAsia="da-DK"/>
              </w:rPr>
            </w:pPr>
          </w:p>
        </w:tc>
      </w:tr>
    </w:tbl>
    <w:p w14:paraId="6CC31CD7" w14:textId="77777777" w:rsidR="003A54D0" w:rsidRPr="003A54D0" w:rsidRDefault="003A54D0" w:rsidP="003A54D0">
      <w:pPr>
        <w:spacing w:after="146" w:line="222" w:lineRule="auto"/>
        <w:ind w:left="10" w:hanging="10"/>
        <w:rPr>
          <w:rFonts w:ascii="Calibri" w:eastAsia="Calibri" w:hAnsi="Calibri" w:cs="Calibri"/>
          <w:color w:val="000000"/>
          <w:lang w:eastAsia="da-DK"/>
        </w:rPr>
      </w:pPr>
    </w:p>
    <w:p w14:paraId="1436613D" w14:textId="77777777" w:rsidR="003A54D0" w:rsidRPr="003A54D0" w:rsidRDefault="003A54D0" w:rsidP="003A54D0">
      <w:pPr>
        <w:spacing w:after="146" w:line="222" w:lineRule="auto"/>
        <w:ind w:left="10" w:hanging="10"/>
        <w:rPr>
          <w:rFonts w:ascii="Calibri" w:eastAsia="Calibri" w:hAnsi="Calibri" w:cs="Calibri"/>
          <w:color w:val="000000"/>
          <w:lang w:eastAsia="da-DK"/>
        </w:rPr>
      </w:pPr>
    </w:p>
    <w:p w14:paraId="053D21D4" w14:textId="77777777" w:rsidR="003A54D0" w:rsidRPr="003A54D0" w:rsidRDefault="003A54D0" w:rsidP="003A54D0">
      <w:pPr>
        <w:keepNext/>
        <w:keepLines/>
        <w:spacing w:before="40" w:line="222" w:lineRule="auto"/>
        <w:ind w:left="-5" w:hanging="10"/>
        <w:outlineLvl w:val="2"/>
        <w:rPr>
          <w:rFonts w:ascii="Arial" w:eastAsia="Times New Roman" w:hAnsi="Arial" w:cs="Arial"/>
          <w:sz w:val="20"/>
          <w:szCs w:val="20"/>
          <w:lang w:eastAsia="da-DK"/>
        </w:rPr>
      </w:pPr>
      <w:r w:rsidRPr="003A54D0">
        <w:rPr>
          <w:rFonts w:ascii="Arial" w:eastAsia="Times New Roman" w:hAnsi="Arial" w:cs="Arial"/>
          <w:sz w:val="20"/>
          <w:szCs w:val="20"/>
          <w:lang w:eastAsia="da-DK"/>
        </w:rPr>
        <w:t xml:space="preserve">Den specifikke del: Farmakologi og medicinhåndtering </w:t>
      </w:r>
    </w:p>
    <w:p w14:paraId="15476C21" w14:textId="77777777" w:rsidR="003A54D0" w:rsidRPr="003A54D0" w:rsidRDefault="003A54D0" w:rsidP="003A54D0">
      <w:pPr>
        <w:rPr>
          <w:rFonts w:ascii="Calibri" w:eastAsia="Calibri" w:hAnsi="Calibri" w:cs="Calibri"/>
          <w:color w:val="000000"/>
          <w:lang w:eastAsia="da-DK"/>
        </w:rPr>
      </w:pPr>
      <w:r w:rsidRPr="003A54D0">
        <w:rPr>
          <w:rFonts w:ascii="Calibri" w:eastAsia="Calibri" w:hAnsi="Calibri" w:cs="Calibri"/>
          <w:b/>
          <w:color w:val="000000"/>
          <w:sz w:val="24"/>
          <w:lang w:eastAsia="da-DK"/>
        </w:rPr>
        <w:t xml:space="preserve"> </w:t>
      </w:r>
    </w:p>
    <w:p w14:paraId="700BE49C" w14:textId="69CA54CB" w:rsidR="003A54D0" w:rsidRPr="003A54D0" w:rsidRDefault="003A54D0" w:rsidP="003A54D0">
      <w:pPr>
        <w:spacing w:line="360" w:lineRule="auto"/>
        <w:ind w:left="-5" w:right="40" w:hanging="10"/>
        <w:rPr>
          <w:rFonts w:ascii="Calibri" w:eastAsia="Calibri" w:hAnsi="Calibri" w:cs="Calibri"/>
          <w:color w:val="000000"/>
          <w:lang w:eastAsia="da-DK"/>
        </w:rPr>
      </w:pPr>
      <w:r w:rsidRPr="003A54D0">
        <w:rPr>
          <w:rFonts w:ascii="Calibri" w:eastAsia="Calibri" w:hAnsi="Calibri" w:cs="Calibri"/>
          <w:color w:val="000000"/>
          <w:lang w:eastAsia="da-DK"/>
        </w:rPr>
        <w:t xml:space="preserve">I samarbejde med </w:t>
      </w:r>
      <w:r w:rsidR="000469E8">
        <w:rPr>
          <w:rFonts w:ascii="Calibri" w:eastAsia="Calibri" w:hAnsi="Calibri" w:cs="Calibri"/>
          <w:color w:val="000000"/>
          <w:lang w:eastAsia="da-DK"/>
        </w:rPr>
        <w:t>oplærings</w:t>
      </w:r>
      <w:r w:rsidR="000469E8" w:rsidRPr="003A54D0">
        <w:rPr>
          <w:rFonts w:ascii="Calibri" w:eastAsia="Calibri" w:hAnsi="Calibri" w:cs="Calibri"/>
          <w:color w:val="000000"/>
          <w:lang w:eastAsia="da-DK"/>
        </w:rPr>
        <w:t>stedet</w:t>
      </w:r>
      <w:r w:rsidRPr="003A54D0">
        <w:rPr>
          <w:rFonts w:ascii="Calibri" w:eastAsia="Calibri" w:hAnsi="Calibri" w:cs="Calibri"/>
          <w:color w:val="000000"/>
          <w:lang w:eastAsia="da-DK"/>
        </w:rPr>
        <w:t xml:space="preserve"> udvælger eleven en borger/patient og et til to præparater fra borgerens/patientens medicinske behandling. Det er </w:t>
      </w:r>
      <w:r w:rsidR="000469E8">
        <w:rPr>
          <w:rFonts w:ascii="Calibri" w:eastAsia="Calibri" w:hAnsi="Calibri" w:cs="Calibri"/>
          <w:color w:val="000000"/>
          <w:lang w:eastAsia="da-DK"/>
        </w:rPr>
        <w:t>oplærings</w:t>
      </w:r>
      <w:r w:rsidR="000469E8" w:rsidRPr="003A54D0">
        <w:rPr>
          <w:rFonts w:ascii="Calibri" w:eastAsia="Calibri" w:hAnsi="Calibri" w:cs="Calibri"/>
          <w:color w:val="000000"/>
          <w:lang w:eastAsia="da-DK"/>
        </w:rPr>
        <w:t>stedet</w:t>
      </w:r>
      <w:r w:rsidRPr="003A54D0">
        <w:rPr>
          <w:rFonts w:ascii="Calibri" w:eastAsia="Calibri" w:hAnsi="Calibri" w:cs="Calibri"/>
          <w:color w:val="000000"/>
          <w:lang w:eastAsia="da-DK"/>
        </w:rPr>
        <w:t>s vurdering, hvilke præparater der er relevante i forhold til behandlingen af borgerens/patientens kroniske sygdom. Det må ikke være intravenøse injektioner. Hvis borgeren/patienten ikke ønsker at oplyse om sin medicin, så tal med</w:t>
      </w:r>
      <w:r w:rsidR="002B7B82">
        <w:rPr>
          <w:rFonts w:ascii="Calibri" w:eastAsia="Calibri" w:hAnsi="Calibri" w:cs="Calibri"/>
          <w:color w:val="000000"/>
          <w:lang w:eastAsia="da-DK"/>
        </w:rPr>
        <w:t xml:space="preserve"> oplærings</w:t>
      </w:r>
      <w:r w:rsidR="002B7B82" w:rsidRPr="003A54D0">
        <w:rPr>
          <w:rFonts w:ascii="Calibri" w:eastAsia="Calibri" w:hAnsi="Calibri" w:cs="Calibri"/>
          <w:color w:val="000000"/>
          <w:lang w:eastAsia="da-DK"/>
        </w:rPr>
        <w:t>stedet</w:t>
      </w:r>
      <w:r w:rsidRPr="003A54D0">
        <w:rPr>
          <w:rFonts w:ascii="Calibri" w:eastAsia="Calibri" w:hAnsi="Calibri" w:cs="Calibri"/>
          <w:color w:val="000000"/>
          <w:lang w:eastAsia="da-DK"/>
        </w:rPr>
        <w:t xml:space="preserve"> om, hvilken behandling der kunne være aktuel for borgeren/patienten og tag udgangspunkt i dette.   </w:t>
      </w:r>
    </w:p>
    <w:p w14:paraId="134E1E79" w14:textId="77777777" w:rsidR="003A54D0" w:rsidRPr="003A54D0" w:rsidRDefault="003A54D0" w:rsidP="003A54D0">
      <w:pPr>
        <w:spacing w:after="153" w:line="360" w:lineRule="auto"/>
        <w:rPr>
          <w:rFonts w:ascii="Arial" w:eastAsia="Calibri" w:hAnsi="Arial" w:cs="Arial"/>
          <w:sz w:val="20"/>
          <w:szCs w:val="20"/>
          <w:lang w:eastAsia="da-DK"/>
        </w:rPr>
      </w:pPr>
    </w:p>
    <w:tbl>
      <w:tblPr>
        <w:tblStyle w:val="Tabel-Gitter"/>
        <w:tblW w:w="0" w:type="auto"/>
        <w:tblLook w:val="04A0" w:firstRow="1" w:lastRow="0" w:firstColumn="1" w:lastColumn="0" w:noHBand="0" w:noVBand="1"/>
      </w:tblPr>
      <w:tblGrid>
        <w:gridCol w:w="9628"/>
      </w:tblGrid>
      <w:tr w:rsidR="003A54D0" w:rsidRPr="003A54D0" w14:paraId="0A81975A" w14:textId="77777777" w:rsidTr="003A54D0">
        <w:tc>
          <w:tcPr>
            <w:tcW w:w="9628" w:type="dxa"/>
            <w:shd w:val="clear" w:color="auto" w:fill="F7CAAC"/>
          </w:tcPr>
          <w:p w14:paraId="36F3CDB7" w14:textId="77777777" w:rsidR="003A54D0" w:rsidRPr="003A54D0" w:rsidRDefault="003A54D0" w:rsidP="003A54D0">
            <w:pPr>
              <w:spacing w:line="216" w:lineRule="auto"/>
              <w:rPr>
                <w:rFonts w:ascii="Calibri" w:eastAsia="Calibri" w:hAnsi="Calibri" w:cs="Calibri"/>
                <w:color w:val="000000"/>
                <w:lang w:eastAsia="da-DK"/>
              </w:rPr>
            </w:pPr>
            <w:r w:rsidRPr="003A54D0">
              <w:rPr>
                <w:rFonts w:ascii="Calibri" w:eastAsia="Calibri" w:hAnsi="Calibri" w:cs="Calibri"/>
                <w:color w:val="000000"/>
                <w:lang w:eastAsia="da-DK"/>
              </w:rPr>
              <w:t xml:space="preserve">En kort beskrivelse af borgerens tilstand og symptomer, der danner grundlag for borgerens medicinske behandling – i forhold til de valgte præparater: </w:t>
            </w:r>
          </w:p>
          <w:p w14:paraId="4227C371" w14:textId="77777777" w:rsidR="003A54D0" w:rsidRPr="003A54D0" w:rsidRDefault="003A54D0" w:rsidP="003A54D0">
            <w:pPr>
              <w:spacing w:line="216" w:lineRule="auto"/>
              <w:rPr>
                <w:rFonts w:ascii="Calibri" w:eastAsia="Calibri" w:hAnsi="Calibri" w:cs="Calibri"/>
                <w:color w:val="000000"/>
                <w:lang w:eastAsia="da-DK"/>
              </w:rPr>
            </w:pPr>
          </w:p>
        </w:tc>
      </w:tr>
      <w:tr w:rsidR="003A54D0" w:rsidRPr="003A54D0" w14:paraId="365CABEC" w14:textId="77777777" w:rsidTr="000F793B">
        <w:tc>
          <w:tcPr>
            <w:tcW w:w="9628" w:type="dxa"/>
          </w:tcPr>
          <w:p w14:paraId="28980E3F"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6C67435A"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508FC3F0"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bl>
    <w:p w14:paraId="1C3C5F7E" w14:textId="77777777" w:rsidR="003A54D0" w:rsidRPr="003A54D0" w:rsidRDefault="003A54D0" w:rsidP="003A54D0">
      <w:pPr>
        <w:spacing w:after="153" w:line="360" w:lineRule="auto"/>
        <w:rPr>
          <w:rFonts w:ascii="Calibri" w:eastAsia="Calibri" w:hAnsi="Calibri" w:cs="Calibri"/>
          <w:color w:val="000000"/>
          <w:lang w:eastAsia="da-DK"/>
        </w:rPr>
      </w:pPr>
    </w:p>
    <w:tbl>
      <w:tblPr>
        <w:tblStyle w:val="Tabel-Gitter"/>
        <w:tblW w:w="0" w:type="auto"/>
        <w:tblLook w:val="04A0" w:firstRow="1" w:lastRow="0" w:firstColumn="1" w:lastColumn="0" w:noHBand="0" w:noVBand="1"/>
      </w:tblPr>
      <w:tblGrid>
        <w:gridCol w:w="9628"/>
      </w:tblGrid>
      <w:tr w:rsidR="003A54D0" w:rsidRPr="003A54D0" w14:paraId="46874648" w14:textId="77777777" w:rsidTr="003A54D0">
        <w:tc>
          <w:tcPr>
            <w:tcW w:w="9628" w:type="dxa"/>
            <w:shd w:val="clear" w:color="auto" w:fill="F7CAAC"/>
          </w:tcPr>
          <w:p w14:paraId="532827AF" w14:textId="77777777" w:rsidR="003A54D0" w:rsidRPr="003A54D0" w:rsidRDefault="003A54D0" w:rsidP="003A54D0">
            <w:pPr>
              <w:spacing w:after="153"/>
              <w:rPr>
                <w:rFonts w:ascii="Calibri" w:eastAsia="Calibri" w:hAnsi="Calibri" w:cs="Calibri"/>
                <w:color w:val="000000"/>
                <w:lang w:eastAsia="da-DK"/>
              </w:rPr>
            </w:pPr>
            <w:r w:rsidRPr="003A54D0">
              <w:rPr>
                <w:rFonts w:ascii="Calibri" w:eastAsia="Calibri" w:hAnsi="Calibri" w:cs="Calibri"/>
                <w:color w:val="000000"/>
                <w:lang w:eastAsia="da-DK"/>
              </w:rPr>
              <w:t>Oversigt over borgerens medicin med tydeliggørelse af de valgte præparater. Tag evt. en kopi med af borgerens FMK eller medicinskema i anonymiseret form.</w:t>
            </w:r>
          </w:p>
        </w:tc>
      </w:tr>
      <w:tr w:rsidR="003A54D0" w:rsidRPr="003A54D0" w14:paraId="49133F0E" w14:textId="77777777" w:rsidTr="000F793B">
        <w:tc>
          <w:tcPr>
            <w:tcW w:w="9628" w:type="dxa"/>
          </w:tcPr>
          <w:p w14:paraId="4EA00C9A"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6D103E9E"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233F28F7"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40997AB5" w14:textId="77777777" w:rsidTr="003A54D0">
        <w:tc>
          <w:tcPr>
            <w:tcW w:w="9628" w:type="dxa"/>
            <w:shd w:val="clear" w:color="auto" w:fill="F7CAAC"/>
          </w:tcPr>
          <w:p w14:paraId="0266E630" w14:textId="6BFBDF29" w:rsidR="003A54D0" w:rsidRPr="003A54D0" w:rsidRDefault="003A54D0" w:rsidP="003A54D0">
            <w:pPr>
              <w:spacing w:after="153"/>
              <w:rPr>
                <w:rFonts w:ascii="Calibri" w:eastAsia="Calibri" w:hAnsi="Calibri" w:cs="Calibri"/>
                <w:color w:val="000000"/>
                <w:lang w:eastAsia="da-DK"/>
              </w:rPr>
            </w:pPr>
            <w:r w:rsidRPr="003A54D0">
              <w:rPr>
                <w:rFonts w:ascii="Calibri" w:eastAsia="Calibri" w:hAnsi="Calibri" w:cs="Calibri"/>
                <w:color w:val="000000"/>
                <w:lang w:eastAsia="da-DK"/>
              </w:rPr>
              <w:t xml:space="preserve">Beskriv de udvalgte præparaters farmakokinetik, herunder absorption, </w:t>
            </w:r>
            <w:r w:rsidR="005F7C61">
              <w:rPr>
                <w:rFonts w:ascii="Calibri" w:eastAsia="Calibri" w:hAnsi="Calibri" w:cs="Calibri"/>
                <w:color w:val="000000"/>
                <w:lang w:eastAsia="da-DK"/>
              </w:rPr>
              <w:t>biotilgængelighed</w:t>
            </w:r>
            <w:r w:rsidRPr="003A54D0">
              <w:rPr>
                <w:rFonts w:ascii="Calibri" w:eastAsia="Calibri" w:hAnsi="Calibri" w:cs="Calibri"/>
                <w:color w:val="000000"/>
                <w:lang w:eastAsia="da-DK"/>
              </w:rPr>
              <w:t>, distribution, elimination</w:t>
            </w:r>
            <w:r w:rsidR="005F7C61">
              <w:rPr>
                <w:rFonts w:ascii="Calibri" w:eastAsia="Calibri" w:hAnsi="Calibri" w:cs="Calibri"/>
                <w:color w:val="000000"/>
                <w:lang w:eastAsia="da-DK"/>
              </w:rPr>
              <w:t xml:space="preserve"> og</w:t>
            </w:r>
            <w:r w:rsidRPr="003A54D0">
              <w:rPr>
                <w:rFonts w:ascii="Calibri" w:eastAsia="Calibri" w:hAnsi="Calibri" w:cs="Calibri"/>
                <w:color w:val="000000"/>
                <w:lang w:eastAsia="da-DK"/>
              </w:rPr>
              <w:t xml:space="preserve"> halveringstid </w:t>
            </w:r>
          </w:p>
        </w:tc>
      </w:tr>
      <w:tr w:rsidR="003A54D0" w:rsidRPr="003A54D0" w14:paraId="4CDFC09F" w14:textId="77777777" w:rsidTr="000F793B">
        <w:tc>
          <w:tcPr>
            <w:tcW w:w="9628" w:type="dxa"/>
          </w:tcPr>
          <w:p w14:paraId="5B053F3B"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7357A43B"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0444578F"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35562155" w14:textId="77777777" w:rsidTr="003A54D0">
        <w:tc>
          <w:tcPr>
            <w:tcW w:w="9628" w:type="dxa"/>
            <w:shd w:val="clear" w:color="auto" w:fill="F7CAAC"/>
          </w:tcPr>
          <w:p w14:paraId="3EED6C07" w14:textId="77777777" w:rsidR="003A54D0" w:rsidRPr="003A54D0" w:rsidRDefault="003A54D0" w:rsidP="003A54D0">
            <w:pPr>
              <w:spacing w:after="153"/>
              <w:rPr>
                <w:rFonts w:ascii="Arial" w:eastAsia="Calibri" w:hAnsi="Arial" w:cs="Arial"/>
                <w:color w:val="000000"/>
                <w:sz w:val="20"/>
                <w:szCs w:val="20"/>
                <w:lang w:eastAsia="da-DK"/>
              </w:rPr>
            </w:pPr>
            <w:r w:rsidRPr="003A54D0">
              <w:rPr>
                <w:rFonts w:ascii="Calibri" w:eastAsia="Calibri" w:hAnsi="Calibri" w:cs="Calibri"/>
                <w:color w:val="000000"/>
                <w:lang w:eastAsia="da-DK"/>
              </w:rPr>
              <w:t xml:space="preserve">Beskriv udvalgte præparaters </w:t>
            </w:r>
            <w:proofErr w:type="spellStart"/>
            <w:r w:rsidRPr="003A54D0">
              <w:rPr>
                <w:rFonts w:ascii="Calibri" w:eastAsia="Calibri" w:hAnsi="Calibri" w:cs="Calibri"/>
                <w:color w:val="000000"/>
                <w:lang w:eastAsia="da-DK"/>
              </w:rPr>
              <w:t>farmakodynamik</w:t>
            </w:r>
            <w:proofErr w:type="spellEnd"/>
            <w:r w:rsidRPr="003A54D0">
              <w:rPr>
                <w:rFonts w:ascii="Calibri" w:eastAsia="Calibri" w:hAnsi="Calibri" w:cs="Calibri"/>
                <w:color w:val="000000"/>
                <w:lang w:eastAsia="da-DK"/>
              </w:rPr>
              <w:t>, herunder virkning, bivirkninger, interaktioner, kontraindikationer og dispenseringsformer?</w:t>
            </w:r>
          </w:p>
        </w:tc>
      </w:tr>
      <w:tr w:rsidR="003A54D0" w:rsidRPr="003A54D0" w14:paraId="23F0078B" w14:textId="77777777" w:rsidTr="000F793B">
        <w:tc>
          <w:tcPr>
            <w:tcW w:w="9628" w:type="dxa"/>
          </w:tcPr>
          <w:p w14:paraId="44499D16"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571C1B59"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6C5214AC"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16F66187" w14:textId="77777777" w:rsidTr="003A54D0">
        <w:tc>
          <w:tcPr>
            <w:tcW w:w="9628" w:type="dxa"/>
            <w:shd w:val="clear" w:color="auto" w:fill="F7CAAC"/>
          </w:tcPr>
          <w:p w14:paraId="4A5E191E" w14:textId="77777777" w:rsidR="003A54D0" w:rsidRPr="003A54D0" w:rsidRDefault="003A54D0" w:rsidP="003A54D0">
            <w:pPr>
              <w:spacing w:after="153"/>
              <w:rPr>
                <w:rFonts w:ascii="Arial" w:eastAsia="Calibri" w:hAnsi="Arial" w:cs="Arial"/>
                <w:color w:val="000000"/>
                <w:sz w:val="20"/>
                <w:szCs w:val="20"/>
                <w:lang w:eastAsia="da-DK"/>
              </w:rPr>
            </w:pPr>
            <w:r w:rsidRPr="003A54D0">
              <w:rPr>
                <w:rFonts w:ascii="Calibri" w:eastAsia="Calibri" w:hAnsi="Calibri" w:cs="Calibri"/>
                <w:color w:val="000000"/>
                <w:lang w:eastAsia="da-DK"/>
              </w:rPr>
              <w:t xml:space="preserve">Hvilke observationer er relevante i forhold til borgerens sygdom, tilstand og behandling med de udvalgte præparater? </w:t>
            </w:r>
          </w:p>
        </w:tc>
      </w:tr>
      <w:tr w:rsidR="003A54D0" w:rsidRPr="003A54D0" w14:paraId="1B61CFDB" w14:textId="77777777" w:rsidTr="000F793B">
        <w:tc>
          <w:tcPr>
            <w:tcW w:w="9628" w:type="dxa"/>
          </w:tcPr>
          <w:p w14:paraId="0508326B"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2682D318"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03E8F73F"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6407F686" w14:textId="77777777" w:rsidTr="003A54D0">
        <w:tc>
          <w:tcPr>
            <w:tcW w:w="9628" w:type="dxa"/>
            <w:shd w:val="clear" w:color="auto" w:fill="F7CAAC"/>
          </w:tcPr>
          <w:p w14:paraId="126FBF3B" w14:textId="33025E54" w:rsidR="003A54D0" w:rsidRPr="003A54D0" w:rsidRDefault="003A54D0" w:rsidP="003A54D0">
            <w:pPr>
              <w:spacing w:after="153"/>
              <w:rPr>
                <w:rFonts w:ascii="Arial" w:eastAsia="Calibri" w:hAnsi="Arial" w:cs="Arial"/>
                <w:color w:val="000000"/>
                <w:sz w:val="20"/>
                <w:szCs w:val="20"/>
                <w:lang w:eastAsia="da-DK"/>
              </w:rPr>
            </w:pPr>
            <w:r w:rsidRPr="003A54D0">
              <w:rPr>
                <w:rFonts w:ascii="Calibri" w:eastAsia="Calibri" w:hAnsi="Calibri" w:cs="Calibri"/>
                <w:color w:val="000000"/>
                <w:lang w:eastAsia="da-DK"/>
              </w:rPr>
              <w:t xml:space="preserve">Jævnfør journalføringspligt – hvordan dokumenterer social- og sundhedsassistenten observationer i forbindelse med medicinhåndtering til den enkelte borger på </w:t>
            </w:r>
            <w:r w:rsidR="00260A5D">
              <w:rPr>
                <w:rFonts w:ascii="Calibri" w:eastAsia="Calibri" w:hAnsi="Calibri" w:cs="Calibri"/>
                <w:color w:val="000000"/>
                <w:lang w:eastAsia="da-DK"/>
              </w:rPr>
              <w:t>oplærings</w:t>
            </w:r>
            <w:r w:rsidR="00260A5D" w:rsidRPr="003A54D0">
              <w:rPr>
                <w:rFonts w:ascii="Calibri" w:eastAsia="Calibri" w:hAnsi="Calibri" w:cs="Calibri"/>
                <w:color w:val="000000"/>
                <w:lang w:eastAsia="da-DK"/>
              </w:rPr>
              <w:t>stedet</w:t>
            </w:r>
            <w:r w:rsidRPr="003A54D0">
              <w:rPr>
                <w:rFonts w:ascii="Calibri" w:eastAsia="Calibri" w:hAnsi="Calibri" w:cs="Calibri"/>
                <w:color w:val="000000"/>
                <w:lang w:eastAsia="da-DK"/>
              </w:rPr>
              <w:t>?</w:t>
            </w:r>
          </w:p>
        </w:tc>
      </w:tr>
      <w:tr w:rsidR="003A54D0" w:rsidRPr="003A54D0" w14:paraId="7F67085A" w14:textId="77777777" w:rsidTr="000F793B">
        <w:tc>
          <w:tcPr>
            <w:tcW w:w="9628" w:type="dxa"/>
          </w:tcPr>
          <w:p w14:paraId="20896672"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522BEF3E"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7A85F077"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bl>
    <w:p w14:paraId="2EB8601B" w14:textId="77777777" w:rsidR="003A54D0" w:rsidRPr="003A54D0" w:rsidRDefault="003A54D0" w:rsidP="003A54D0">
      <w:pPr>
        <w:spacing w:after="153" w:line="360" w:lineRule="auto"/>
        <w:rPr>
          <w:rFonts w:ascii="Arial" w:eastAsia="Calibri" w:hAnsi="Arial" w:cs="Arial"/>
          <w:color w:val="000000"/>
          <w:sz w:val="20"/>
          <w:szCs w:val="20"/>
          <w:lang w:eastAsia="da-DK"/>
        </w:rPr>
      </w:pPr>
    </w:p>
    <w:tbl>
      <w:tblPr>
        <w:tblStyle w:val="Tabel-Gitter"/>
        <w:tblW w:w="0" w:type="auto"/>
        <w:tblLook w:val="04A0" w:firstRow="1" w:lastRow="0" w:firstColumn="1" w:lastColumn="0" w:noHBand="0" w:noVBand="1"/>
      </w:tblPr>
      <w:tblGrid>
        <w:gridCol w:w="9628"/>
      </w:tblGrid>
      <w:tr w:rsidR="003A54D0" w:rsidRPr="003A54D0" w14:paraId="5B1BFA54" w14:textId="77777777" w:rsidTr="003A54D0">
        <w:tc>
          <w:tcPr>
            <w:tcW w:w="9628" w:type="dxa"/>
            <w:shd w:val="clear" w:color="auto" w:fill="F7CAAC"/>
          </w:tcPr>
          <w:p w14:paraId="724BA593" w14:textId="77777777" w:rsidR="003A54D0" w:rsidRPr="003A54D0" w:rsidRDefault="003A54D0" w:rsidP="003A54D0">
            <w:pPr>
              <w:spacing w:after="153"/>
              <w:rPr>
                <w:rFonts w:ascii="Arial" w:eastAsia="Calibri" w:hAnsi="Arial" w:cs="Arial"/>
                <w:color w:val="000000"/>
                <w:sz w:val="20"/>
                <w:szCs w:val="20"/>
                <w:lang w:eastAsia="da-DK"/>
              </w:rPr>
            </w:pPr>
            <w:r w:rsidRPr="003A54D0">
              <w:rPr>
                <w:rFonts w:ascii="Calibri" w:eastAsia="Calibri" w:hAnsi="Calibri" w:cs="Calibri"/>
                <w:color w:val="000000"/>
                <w:shd w:val="clear" w:color="auto" w:fill="F7CAAC"/>
                <w:lang w:eastAsia="da-DK"/>
              </w:rPr>
              <w:t>Hvad skal social- og sundhedsassistenten være opmærksom på i forbindelse med</w:t>
            </w:r>
            <w:r w:rsidRPr="003A54D0">
              <w:rPr>
                <w:rFonts w:ascii="Calibri" w:eastAsia="Calibri" w:hAnsi="Calibri" w:cs="Calibri"/>
                <w:color w:val="000000"/>
                <w:lang w:eastAsia="da-DK"/>
              </w:rPr>
              <w:t xml:space="preserve"> medicinadministration, herunder dispensering, dosispakket medicin, dokumentation og hygiejne?</w:t>
            </w:r>
          </w:p>
        </w:tc>
      </w:tr>
      <w:tr w:rsidR="003A54D0" w:rsidRPr="003A54D0" w14:paraId="4B1C9C35" w14:textId="77777777" w:rsidTr="000F793B">
        <w:tc>
          <w:tcPr>
            <w:tcW w:w="9628" w:type="dxa"/>
          </w:tcPr>
          <w:p w14:paraId="5B5F4128"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705370CC"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4C1B3712"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4D51C0DD" w14:textId="77777777" w:rsidTr="003A54D0">
        <w:tc>
          <w:tcPr>
            <w:tcW w:w="9628" w:type="dxa"/>
            <w:shd w:val="clear" w:color="auto" w:fill="F7CAAC"/>
          </w:tcPr>
          <w:p w14:paraId="23A181F6" w14:textId="77777777" w:rsidR="003A54D0" w:rsidRPr="003A54D0" w:rsidRDefault="003A54D0" w:rsidP="003A54D0">
            <w:pPr>
              <w:spacing w:after="153"/>
              <w:rPr>
                <w:rFonts w:ascii="Calibri" w:eastAsia="Calibri" w:hAnsi="Calibri" w:cs="Calibri"/>
                <w:color w:val="000000"/>
                <w:lang w:eastAsia="da-DK"/>
              </w:rPr>
            </w:pPr>
            <w:r w:rsidRPr="003A54D0">
              <w:rPr>
                <w:rFonts w:ascii="Calibri" w:eastAsia="Calibri" w:hAnsi="Calibri" w:cs="Calibri"/>
                <w:color w:val="000000"/>
                <w:lang w:eastAsia="da-DK"/>
              </w:rPr>
              <w:t>Hvordan kan social- og sundhedsassistenten finde frem til eller kontrollere medicindoseringen ved hjælp af beregninger af fx styrken pr. tablet, antallet af tabletter, styrken pr. ml ved subkutan eller intramuskulær injektion, eller den ordinerede volumen ved infusion?</w:t>
            </w:r>
          </w:p>
          <w:p w14:paraId="060372A4" w14:textId="5C88C88E" w:rsidR="003A54D0" w:rsidRPr="003A54D0" w:rsidRDefault="003A54D0" w:rsidP="003A54D0">
            <w:pPr>
              <w:spacing w:after="153"/>
              <w:rPr>
                <w:rFonts w:ascii="Arial" w:eastAsia="Calibri" w:hAnsi="Arial" w:cs="Arial"/>
                <w:b/>
                <w:color w:val="000000"/>
                <w:sz w:val="20"/>
                <w:szCs w:val="20"/>
                <w:lang w:eastAsia="da-DK"/>
              </w:rPr>
            </w:pPr>
            <w:r w:rsidRPr="003A54D0">
              <w:rPr>
                <w:rFonts w:ascii="Calibri" w:eastAsia="Calibri" w:hAnsi="Calibri" w:cs="Calibri"/>
                <w:b/>
                <w:color w:val="000000"/>
                <w:lang w:eastAsia="da-DK"/>
              </w:rPr>
              <w:t xml:space="preserve">Hjælpespørgsmål: Tag udgangspunkt i cirklen </w:t>
            </w:r>
            <w:r w:rsidR="002A41A4">
              <w:rPr>
                <w:rFonts w:ascii="Calibri" w:eastAsia="Calibri" w:hAnsi="Calibri" w:cs="Calibri"/>
                <w:b/>
                <w:color w:val="000000"/>
                <w:lang w:eastAsia="da-DK"/>
              </w:rPr>
              <w:t>figur 5</w:t>
            </w:r>
            <w:r w:rsidRPr="003A54D0">
              <w:rPr>
                <w:rFonts w:ascii="Calibri" w:eastAsia="Calibri" w:hAnsi="Calibri" w:cs="Calibri"/>
                <w:b/>
                <w:color w:val="000000"/>
                <w:lang w:eastAsia="da-DK"/>
              </w:rPr>
              <w:t>.</w:t>
            </w:r>
            <w:r w:rsidR="002A41A4">
              <w:rPr>
                <w:rFonts w:ascii="Calibri" w:eastAsia="Calibri" w:hAnsi="Calibri" w:cs="Calibri"/>
                <w:b/>
                <w:color w:val="000000"/>
                <w:lang w:eastAsia="da-DK"/>
              </w:rPr>
              <w:t>1</w:t>
            </w:r>
            <w:r w:rsidRPr="003A54D0">
              <w:rPr>
                <w:rFonts w:ascii="Calibri" w:eastAsia="Calibri" w:hAnsi="Calibri" w:cs="Calibri"/>
                <w:b/>
                <w:color w:val="000000"/>
                <w:lang w:eastAsia="da-DK"/>
              </w:rPr>
              <w:t xml:space="preserve"> </w:t>
            </w:r>
            <w:r w:rsidR="00742CC1">
              <w:rPr>
                <w:rFonts w:ascii="Calibri" w:eastAsia="Calibri" w:hAnsi="Calibri" w:cs="Calibri"/>
                <w:b/>
                <w:color w:val="000000"/>
                <w:lang w:eastAsia="da-DK"/>
              </w:rPr>
              <w:t xml:space="preserve">kap 5 i </w:t>
            </w:r>
            <w:r w:rsidRPr="003A54D0">
              <w:rPr>
                <w:rFonts w:ascii="Calibri" w:eastAsia="Calibri" w:hAnsi="Calibri" w:cs="Calibri"/>
                <w:b/>
                <w:color w:val="000000"/>
                <w:lang w:eastAsia="da-DK"/>
              </w:rPr>
              <w:t>Farmakologi</w:t>
            </w:r>
            <w:r w:rsidR="00DE7EB6">
              <w:rPr>
                <w:rFonts w:ascii="Calibri" w:eastAsia="Calibri" w:hAnsi="Calibri" w:cs="Calibri"/>
                <w:b/>
                <w:color w:val="000000"/>
                <w:lang w:eastAsia="da-DK"/>
              </w:rPr>
              <w:t xml:space="preserve"> og medicinhåndtering</w:t>
            </w:r>
            <w:r w:rsidR="004146BC">
              <w:rPr>
                <w:rFonts w:ascii="Calibri" w:eastAsia="Calibri" w:hAnsi="Calibri" w:cs="Calibri"/>
                <w:b/>
                <w:color w:val="000000"/>
                <w:lang w:eastAsia="da-DK"/>
              </w:rPr>
              <w:t xml:space="preserve"> </w:t>
            </w:r>
            <w:r w:rsidR="00DE7EB6">
              <w:rPr>
                <w:rFonts w:ascii="Calibri" w:eastAsia="Calibri" w:hAnsi="Calibri" w:cs="Calibri"/>
                <w:b/>
                <w:color w:val="000000"/>
                <w:lang w:eastAsia="da-DK"/>
              </w:rPr>
              <w:t>2 udgave</w:t>
            </w:r>
          </w:p>
        </w:tc>
      </w:tr>
      <w:tr w:rsidR="003A54D0" w:rsidRPr="003A54D0" w14:paraId="0D93FFFD" w14:textId="77777777" w:rsidTr="000F793B">
        <w:tc>
          <w:tcPr>
            <w:tcW w:w="9628" w:type="dxa"/>
          </w:tcPr>
          <w:p w14:paraId="5460BC78"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1E2B2DCC"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7988BBA7"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bl>
    <w:p w14:paraId="01D04C61"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2F0ED2F2" w14:textId="77777777" w:rsidR="003A54D0" w:rsidRPr="003A54D0" w:rsidRDefault="003A54D0" w:rsidP="003A54D0">
      <w:pPr>
        <w:keepNext/>
        <w:keepLines/>
        <w:spacing w:before="40" w:line="222" w:lineRule="auto"/>
        <w:ind w:left="-5" w:hanging="10"/>
        <w:outlineLvl w:val="2"/>
        <w:rPr>
          <w:rFonts w:ascii="Calibri" w:eastAsia="Times New Roman" w:hAnsi="Calibri" w:cs="Calibri"/>
          <w:lang w:eastAsia="da-DK"/>
        </w:rPr>
      </w:pPr>
      <w:r w:rsidRPr="003A54D0">
        <w:rPr>
          <w:rFonts w:ascii="Calibri" w:eastAsia="Times New Roman" w:hAnsi="Calibri" w:cs="Calibri"/>
          <w:lang w:eastAsia="da-DK"/>
        </w:rPr>
        <w:t xml:space="preserve">Den afsluttende del: Samarbejde med og om borgeren </w:t>
      </w:r>
    </w:p>
    <w:p w14:paraId="66BF601C" w14:textId="77777777" w:rsidR="003A54D0" w:rsidRPr="003A54D0" w:rsidRDefault="003A54D0" w:rsidP="003A54D0">
      <w:pPr>
        <w:spacing w:after="153" w:line="360" w:lineRule="auto"/>
        <w:rPr>
          <w:rFonts w:ascii="Arial" w:eastAsia="Calibri" w:hAnsi="Arial" w:cs="Arial"/>
          <w:color w:val="000000"/>
          <w:sz w:val="20"/>
          <w:szCs w:val="20"/>
          <w:lang w:eastAsia="da-DK"/>
        </w:rPr>
      </w:pPr>
    </w:p>
    <w:tbl>
      <w:tblPr>
        <w:tblStyle w:val="Tabel-Gitter"/>
        <w:tblW w:w="0" w:type="auto"/>
        <w:tblLook w:val="04A0" w:firstRow="1" w:lastRow="0" w:firstColumn="1" w:lastColumn="0" w:noHBand="0" w:noVBand="1"/>
      </w:tblPr>
      <w:tblGrid>
        <w:gridCol w:w="9628"/>
      </w:tblGrid>
      <w:tr w:rsidR="003A54D0" w:rsidRPr="003A54D0" w14:paraId="1319C7DD" w14:textId="77777777" w:rsidTr="003A54D0">
        <w:tc>
          <w:tcPr>
            <w:tcW w:w="9628" w:type="dxa"/>
            <w:shd w:val="clear" w:color="auto" w:fill="F7CAAC"/>
          </w:tcPr>
          <w:p w14:paraId="56D70CFA" w14:textId="1763AFE4" w:rsidR="003A54D0" w:rsidRPr="003A54D0" w:rsidRDefault="003A54D0" w:rsidP="003A54D0">
            <w:pPr>
              <w:spacing w:after="153"/>
              <w:rPr>
                <w:rFonts w:ascii="Arial" w:eastAsia="Calibri" w:hAnsi="Arial" w:cs="Arial"/>
                <w:color w:val="000000"/>
                <w:sz w:val="20"/>
                <w:szCs w:val="20"/>
                <w:lang w:eastAsia="da-DK"/>
              </w:rPr>
            </w:pPr>
            <w:r w:rsidRPr="003A54D0">
              <w:rPr>
                <w:rFonts w:ascii="Calibri" w:eastAsia="Calibri" w:hAnsi="Calibri" w:cs="Calibri"/>
                <w:color w:val="000000"/>
                <w:lang w:eastAsia="da-DK"/>
              </w:rPr>
              <w:t xml:space="preserve">Hvilket ansvar har social- og sundhedsassistenten på </w:t>
            </w:r>
            <w:r w:rsidR="00742CC1">
              <w:rPr>
                <w:rFonts w:ascii="Calibri" w:eastAsia="Calibri" w:hAnsi="Calibri" w:cs="Calibri"/>
                <w:color w:val="000000"/>
                <w:lang w:eastAsia="da-DK"/>
              </w:rPr>
              <w:t>oplærings</w:t>
            </w:r>
            <w:r w:rsidR="00742CC1" w:rsidRPr="003A54D0">
              <w:rPr>
                <w:rFonts w:ascii="Calibri" w:eastAsia="Calibri" w:hAnsi="Calibri" w:cs="Calibri"/>
                <w:color w:val="000000"/>
                <w:lang w:eastAsia="da-DK"/>
              </w:rPr>
              <w:t xml:space="preserve">stedet </w:t>
            </w:r>
            <w:r w:rsidRPr="003A54D0">
              <w:rPr>
                <w:rFonts w:ascii="Calibri" w:eastAsia="Calibri" w:hAnsi="Calibri" w:cs="Calibri"/>
                <w:color w:val="000000"/>
                <w:lang w:eastAsia="da-DK"/>
              </w:rPr>
              <w:t>i forhold til samarbejdet med borgeren om den udvalgte medicin?</w:t>
            </w:r>
          </w:p>
        </w:tc>
      </w:tr>
      <w:tr w:rsidR="003A54D0" w:rsidRPr="003A54D0" w14:paraId="3473A69E" w14:textId="77777777" w:rsidTr="000F793B">
        <w:tc>
          <w:tcPr>
            <w:tcW w:w="9628" w:type="dxa"/>
          </w:tcPr>
          <w:p w14:paraId="5F15121F"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466508E0"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2D125C82"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bl>
    <w:p w14:paraId="53CBC880" w14:textId="77777777" w:rsidR="003A54D0" w:rsidRPr="003A54D0" w:rsidRDefault="003A54D0" w:rsidP="003A54D0">
      <w:pPr>
        <w:spacing w:after="153" w:line="360" w:lineRule="auto"/>
        <w:rPr>
          <w:rFonts w:ascii="Arial" w:eastAsia="Calibri" w:hAnsi="Arial" w:cs="Arial"/>
          <w:color w:val="000000"/>
          <w:sz w:val="20"/>
          <w:szCs w:val="20"/>
          <w:lang w:eastAsia="da-DK"/>
        </w:rPr>
      </w:pPr>
    </w:p>
    <w:tbl>
      <w:tblPr>
        <w:tblStyle w:val="Tabel-Gitter"/>
        <w:tblW w:w="0" w:type="auto"/>
        <w:tblLook w:val="04A0" w:firstRow="1" w:lastRow="0" w:firstColumn="1" w:lastColumn="0" w:noHBand="0" w:noVBand="1"/>
      </w:tblPr>
      <w:tblGrid>
        <w:gridCol w:w="9628"/>
      </w:tblGrid>
      <w:tr w:rsidR="003A54D0" w:rsidRPr="003A54D0" w14:paraId="2459CB53" w14:textId="77777777" w:rsidTr="003A54D0">
        <w:tc>
          <w:tcPr>
            <w:tcW w:w="9628" w:type="dxa"/>
            <w:shd w:val="clear" w:color="auto" w:fill="F7CAAC"/>
          </w:tcPr>
          <w:p w14:paraId="4BD7ACD1" w14:textId="77777777" w:rsidR="003A54D0" w:rsidRPr="003A54D0" w:rsidRDefault="003A54D0" w:rsidP="003A54D0">
            <w:pPr>
              <w:spacing w:after="153"/>
              <w:rPr>
                <w:rFonts w:ascii="Calibri" w:eastAsia="Calibri" w:hAnsi="Calibri" w:cs="Calibri"/>
                <w:color w:val="000000"/>
                <w:lang w:eastAsia="da-DK"/>
              </w:rPr>
            </w:pPr>
            <w:r w:rsidRPr="003A54D0">
              <w:rPr>
                <w:rFonts w:ascii="Calibri" w:eastAsia="Calibri" w:hAnsi="Calibri" w:cs="Calibri"/>
                <w:color w:val="000000"/>
                <w:lang w:eastAsia="da-DK"/>
              </w:rPr>
              <w:t xml:space="preserve">Beskriv borgerens fysiske og psykosociale forudsætninger for at deltage i medicinhåndteringen med henblik på at kunne mestre sin situation, fx borgerens </w:t>
            </w:r>
            <w:proofErr w:type="spellStart"/>
            <w:r w:rsidRPr="003A54D0">
              <w:rPr>
                <w:rFonts w:ascii="Calibri" w:eastAsia="Calibri" w:hAnsi="Calibri" w:cs="Calibri"/>
                <w:color w:val="000000"/>
                <w:lang w:eastAsia="da-DK"/>
              </w:rPr>
              <w:t>borgerens</w:t>
            </w:r>
            <w:proofErr w:type="spellEnd"/>
            <w:r w:rsidRPr="003A54D0">
              <w:rPr>
                <w:rFonts w:ascii="Calibri" w:eastAsia="Calibri" w:hAnsi="Calibri" w:cs="Calibri"/>
                <w:color w:val="000000"/>
                <w:lang w:eastAsia="da-DK"/>
              </w:rPr>
              <w:t xml:space="preserve"> viden om virkning, bivirkning?  </w:t>
            </w:r>
          </w:p>
          <w:p w14:paraId="2C0DB15B" w14:textId="77777777" w:rsidR="003A54D0" w:rsidRPr="003A54D0" w:rsidRDefault="003A54D0" w:rsidP="003A54D0">
            <w:pPr>
              <w:spacing w:after="153"/>
              <w:rPr>
                <w:rFonts w:ascii="Arial" w:eastAsia="Calibri" w:hAnsi="Arial" w:cs="Arial"/>
                <w:color w:val="000000"/>
                <w:sz w:val="20"/>
                <w:szCs w:val="20"/>
                <w:lang w:eastAsia="da-DK"/>
              </w:rPr>
            </w:pPr>
            <w:r w:rsidRPr="003A54D0">
              <w:rPr>
                <w:rFonts w:ascii="Calibri" w:eastAsia="Calibri" w:hAnsi="Calibri" w:cs="Calibri"/>
                <w:color w:val="000000"/>
                <w:lang w:eastAsia="da-DK"/>
              </w:rPr>
              <w:lastRenderedPageBreak/>
              <w:t xml:space="preserve">Hjælpespørgsmål: </w:t>
            </w:r>
            <w:r w:rsidRPr="003A54D0">
              <w:rPr>
                <w:rFonts w:ascii="Calibri" w:eastAsia="Calibri" w:hAnsi="Calibri" w:cs="Calibri"/>
                <w:b/>
                <w:color w:val="000000"/>
                <w:lang w:eastAsia="da-DK"/>
              </w:rPr>
              <w:t>Hvordan vil du vejlede patienten i at tage sin medicin?</w:t>
            </w:r>
          </w:p>
        </w:tc>
      </w:tr>
      <w:tr w:rsidR="003A54D0" w:rsidRPr="003A54D0" w14:paraId="2B8DA98F" w14:textId="77777777" w:rsidTr="000F793B">
        <w:tc>
          <w:tcPr>
            <w:tcW w:w="9628" w:type="dxa"/>
          </w:tcPr>
          <w:p w14:paraId="23D9EBC5"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lastRenderedPageBreak/>
              <w:t>Skriv her</w:t>
            </w:r>
          </w:p>
          <w:p w14:paraId="7A36BC61"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20E5D0F2"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6911DD16" w14:textId="77777777" w:rsidTr="003A54D0">
        <w:tc>
          <w:tcPr>
            <w:tcW w:w="9628" w:type="dxa"/>
            <w:shd w:val="clear" w:color="auto" w:fill="F7CAAC"/>
          </w:tcPr>
          <w:p w14:paraId="74AE9E06" w14:textId="77777777" w:rsidR="003A54D0" w:rsidRPr="003A54D0" w:rsidRDefault="003A54D0" w:rsidP="003A54D0">
            <w:pPr>
              <w:rPr>
                <w:rFonts w:ascii="Calibri" w:eastAsia="Calibri" w:hAnsi="Calibri" w:cs="Calibri"/>
                <w:color w:val="000000"/>
                <w:lang w:eastAsia="da-DK"/>
              </w:rPr>
            </w:pPr>
            <w:r w:rsidRPr="003A54D0">
              <w:rPr>
                <w:rFonts w:ascii="Calibri" w:eastAsia="Calibri" w:hAnsi="Calibri" w:cs="Calibri"/>
                <w:color w:val="000000"/>
                <w:lang w:eastAsia="da-DK"/>
              </w:rPr>
              <w:t xml:space="preserve">Hvilke sygeplejefaglige refleksioner gør du dig i denne forbindelse?  </w:t>
            </w:r>
          </w:p>
          <w:p w14:paraId="69F14C88" w14:textId="0FE7BCF6" w:rsidR="003A54D0" w:rsidRPr="003A54D0" w:rsidRDefault="003A54D0" w:rsidP="003A54D0">
            <w:pPr>
              <w:rPr>
                <w:rFonts w:ascii="Calibri" w:eastAsia="Calibri" w:hAnsi="Calibri" w:cs="Calibri"/>
                <w:b/>
                <w:color w:val="000000"/>
                <w:lang w:eastAsia="da-DK"/>
              </w:rPr>
            </w:pPr>
            <w:r w:rsidRPr="003A54D0">
              <w:rPr>
                <w:rFonts w:ascii="Calibri" w:eastAsia="Calibri" w:hAnsi="Calibri" w:cs="Calibri"/>
                <w:b/>
                <w:color w:val="000000"/>
                <w:lang w:eastAsia="da-DK"/>
              </w:rPr>
              <w:t>Hjælpespørgsmål: Til at reflektere over spø</w:t>
            </w:r>
            <w:r w:rsidR="00742CC1">
              <w:rPr>
                <w:rFonts w:ascii="Calibri" w:eastAsia="Calibri" w:hAnsi="Calibri" w:cs="Calibri"/>
                <w:b/>
                <w:color w:val="000000"/>
                <w:lang w:eastAsia="da-DK"/>
              </w:rPr>
              <w:t>r</w:t>
            </w:r>
            <w:r w:rsidRPr="003A54D0">
              <w:rPr>
                <w:rFonts w:ascii="Calibri" w:eastAsia="Calibri" w:hAnsi="Calibri" w:cs="Calibri"/>
                <w:b/>
                <w:color w:val="000000"/>
                <w:lang w:eastAsia="da-DK"/>
              </w:rPr>
              <w:t>gsmålet anvend reflektionsmodellen</w:t>
            </w:r>
            <w:r w:rsidR="00EC1A85">
              <w:rPr>
                <w:rFonts w:ascii="Calibri" w:eastAsia="Calibri" w:hAnsi="Calibri" w:cs="Calibri"/>
                <w:b/>
                <w:color w:val="000000"/>
                <w:lang w:eastAsia="da-DK"/>
              </w:rPr>
              <w:t xml:space="preserve"> figur 3.4 kap. 3</w:t>
            </w:r>
            <w:r w:rsidRPr="003A54D0">
              <w:rPr>
                <w:rFonts w:ascii="Calibri" w:eastAsia="Calibri" w:hAnsi="Calibri" w:cs="Calibri"/>
                <w:b/>
                <w:color w:val="000000"/>
                <w:lang w:eastAsia="da-DK"/>
              </w:rPr>
              <w:t xml:space="preserve"> i</w:t>
            </w:r>
            <w:r w:rsidR="00742CC1">
              <w:rPr>
                <w:rFonts w:ascii="Calibri" w:eastAsia="Calibri" w:hAnsi="Calibri" w:cs="Calibri"/>
                <w:b/>
                <w:color w:val="000000"/>
                <w:lang w:eastAsia="da-DK"/>
              </w:rPr>
              <w:t xml:space="preserve"> F</w:t>
            </w:r>
            <w:r w:rsidRPr="003A54D0">
              <w:rPr>
                <w:rFonts w:ascii="Calibri" w:eastAsia="Calibri" w:hAnsi="Calibri" w:cs="Calibri"/>
                <w:b/>
                <w:color w:val="000000"/>
                <w:lang w:eastAsia="da-DK"/>
              </w:rPr>
              <w:t>armakologi og medicinhåndter</w:t>
            </w:r>
            <w:r w:rsidR="00742CC1">
              <w:rPr>
                <w:rFonts w:ascii="Calibri" w:eastAsia="Calibri" w:hAnsi="Calibri" w:cs="Calibri"/>
                <w:b/>
                <w:color w:val="000000"/>
                <w:lang w:eastAsia="da-DK"/>
              </w:rPr>
              <w:t>ing 2 udgave</w:t>
            </w:r>
          </w:p>
        </w:tc>
      </w:tr>
      <w:tr w:rsidR="003A54D0" w:rsidRPr="003A54D0" w14:paraId="09E3E0DD" w14:textId="77777777" w:rsidTr="000F793B">
        <w:tc>
          <w:tcPr>
            <w:tcW w:w="9628" w:type="dxa"/>
          </w:tcPr>
          <w:p w14:paraId="6D5B9378"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6D3553CF"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31DD17B9"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19071E26" w14:textId="77777777" w:rsidTr="003A54D0">
        <w:tc>
          <w:tcPr>
            <w:tcW w:w="9628" w:type="dxa"/>
            <w:shd w:val="clear" w:color="auto" w:fill="F7CAAC"/>
          </w:tcPr>
          <w:p w14:paraId="06362ACC" w14:textId="77777777" w:rsidR="003A54D0" w:rsidRPr="003A54D0" w:rsidRDefault="003A54D0" w:rsidP="003A54D0">
            <w:pPr>
              <w:spacing w:after="153"/>
              <w:rPr>
                <w:rFonts w:ascii="Calibri" w:eastAsia="Calibri" w:hAnsi="Calibri" w:cs="Calibri"/>
                <w:color w:val="000000"/>
                <w:lang w:eastAsia="da-DK"/>
              </w:rPr>
            </w:pPr>
            <w:r w:rsidRPr="003A54D0">
              <w:rPr>
                <w:rFonts w:ascii="Calibri" w:eastAsia="Calibri" w:hAnsi="Calibri" w:cs="Calibri"/>
                <w:color w:val="000000"/>
                <w:lang w:eastAsia="da-DK"/>
              </w:rPr>
              <w:t>Hvilke pædagogiske refleksioner gør du dig i forhold til at inddrage borgeren i forhold til den ordinerede behandling og medicinhåndtering?</w:t>
            </w:r>
          </w:p>
          <w:p w14:paraId="67148389" w14:textId="77777777" w:rsidR="003A54D0" w:rsidRPr="003A54D0" w:rsidRDefault="003A54D0" w:rsidP="003A54D0">
            <w:pPr>
              <w:spacing w:after="153"/>
              <w:rPr>
                <w:rFonts w:ascii="Arial" w:eastAsia="Calibri" w:hAnsi="Arial" w:cs="Arial"/>
                <w:color w:val="000000"/>
                <w:sz w:val="20"/>
                <w:szCs w:val="20"/>
                <w:lang w:eastAsia="da-DK"/>
              </w:rPr>
            </w:pPr>
            <w:r w:rsidRPr="003A54D0">
              <w:rPr>
                <w:rFonts w:ascii="Calibri" w:eastAsia="Calibri" w:hAnsi="Calibri" w:cs="Calibri"/>
                <w:color w:val="000000"/>
                <w:lang w:eastAsia="da-DK"/>
              </w:rPr>
              <w:t xml:space="preserve">Hjælpespørgsmål: </w:t>
            </w:r>
            <w:r w:rsidRPr="003A54D0">
              <w:rPr>
                <w:rFonts w:ascii="Calibri" w:eastAsia="Calibri" w:hAnsi="Calibri" w:cs="Calibri"/>
                <w:b/>
                <w:color w:val="000000"/>
                <w:sz w:val="20"/>
                <w:szCs w:val="20"/>
                <w:lang w:eastAsia="da-DK"/>
              </w:rPr>
              <w:t>Hvilken rolle har du i forhold at borgeren opnår compliance?</w:t>
            </w:r>
          </w:p>
        </w:tc>
      </w:tr>
      <w:tr w:rsidR="003A54D0" w:rsidRPr="003A54D0" w14:paraId="575185FF" w14:textId="77777777" w:rsidTr="000F793B">
        <w:tc>
          <w:tcPr>
            <w:tcW w:w="9628" w:type="dxa"/>
          </w:tcPr>
          <w:p w14:paraId="411C698D"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7A0A2694"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7276EC3B"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r w:rsidR="003A54D0" w:rsidRPr="003A54D0" w14:paraId="2F7ADAC6" w14:textId="77777777" w:rsidTr="003A54D0">
        <w:tc>
          <w:tcPr>
            <w:tcW w:w="9628" w:type="dxa"/>
            <w:shd w:val="clear" w:color="auto" w:fill="F7CAAC"/>
          </w:tcPr>
          <w:p w14:paraId="6D8E7D7F" w14:textId="77777777" w:rsidR="003A54D0" w:rsidRPr="003A54D0" w:rsidRDefault="003A54D0" w:rsidP="003A54D0">
            <w:pPr>
              <w:spacing w:after="153"/>
              <w:rPr>
                <w:rFonts w:ascii="Calibri" w:eastAsia="Calibri" w:hAnsi="Calibri" w:cs="Calibri"/>
                <w:color w:val="000000"/>
                <w:lang w:eastAsia="da-DK"/>
              </w:rPr>
            </w:pPr>
            <w:r w:rsidRPr="003A54D0">
              <w:rPr>
                <w:rFonts w:ascii="Calibri" w:eastAsia="Calibri" w:hAnsi="Calibri" w:cs="Calibri"/>
                <w:color w:val="000000"/>
                <w:lang w:eastAsia="da-DK"/>
              </w:rPr>
              <w:t>Hvilke refleksioner gør du dig i forhold til at inddrage borgerens pårørende/netværk i medicinhåndteringen?</w:t>
            </w:r>
          </w:p>
          <w:p w14:paraId="0E7166A1" w14:textId="77777777" w:rsidR="003A54D0" w:rsidRPr="003A54D0" w:rsidRDefault="003A54D0" w:rsidP="003A54D0">
            <w:pPr>
              <w:spacing w:after="153"/>
              <w:rPr>
                <w:rFonts w:ascii="Arial" w:eastAsia="Calibri" w:hAnsi="Arial" w:cs="Arial"/>
                <w:b/>
                <w:color w:val="000000"/>
                <w:sz w:val="20"/>
                <w:szCs w:val="20"/>
                <w:lang w:eastAsia="da-DK"/>
              </w:rPr>
            </w:pPr>
            <w:r w:rsidRPr="003A54D0">
              <w:rPr>
                <w:rFonts w:ascii="Calibri" w:eastAsia="Calibri" w:hAnsi="Calibri" w:cs="Calibri"/>
                <w:b/>
                <w:color w:val="000000"/>
                <w:lang w:eastAsia="da-DK"/>
              </w:rPr>
              <w:t xml:space="preserve">Hjælpespørgsmål: Hvordan kan du anvende din viden om </w:t>
            </w:r>
            <w:proofErr w:type="spellStart"/>
            <w:r w:rsidRPr="003A54D0">
              <w:rPr>
                <w:rFonts w:ascii="Calibri" w:eastAsia="Calibri" w:hAnsi="Calibri" w:cs="Calibri"/>
                <w:b/>
                <w:color w:val="000000"/>
                <w:lang w:eastAsia="da-DK"/>
              </w:rPr>
              <w:t>concordance</w:t>
            </w:r>
            <w:proofErr w:type="spellEnd"/>
            <w:r w:rsidRPr="003A54D0">
              <w:rPr>
                <w:rFonts w:ascii="Calibri" w:eastAsia="Calibri" w:hAnsi="Calibri" w:cs="Calibri"/>
                <w:b/>
                <w:color w:val="000000"/>
                <w:lang w:eastAsia="da-DK"/>
              </w:rPr>
              <w:t xml:space="preserve"> til at besvare spørgsmålet.</w:t>
            </w:r>
          </w:p>
        </w:tc>
      </w:tr>
      <w:tr w:rsidR="003A54D0" w:rsidRPr="003A54D0" w14:paraId="3AA066ED" w14:textId="77777777" w:rsidTr="000F793B">
        <w:tc>
          <w:tcPr>
            <w:tcW w:w="9628" w:type="dxa"/>
          </w:tcPr>
          <w:p w14:paraId="17279ED2" w14:textId="77777777" w:rsidR="003A54D0" w:rsidRPr="003A54D0" w:rsidRDefault="003A54D0" w:rsidP="003A54D0">
            <w:pPr>
              <w:spacing w:after="153" w:line="360" w:lineRule="auto"/>
              <w:rPr>
                <w:rFonts w:ascii="Arial" w:eastAsia="Calibri" w:hAnsi="Arial" w:cs="Arial"/>
                <w:color w:val="000000"/>
                <w:sz w:val="20"/>
                <w:szCs w:val="20"/>
                <w:lang w:eastAsia="da-DK"/>
              </w:rPr>
            </w:pPr>
            <w:r w:rsidRPr="003A54D0">
              <w:rPr>
                <w:rFonts w:ascii="Arial" w:eastAsia="Calibri" w:hAnsi="Arial" w:cs="Arial"/>
                <w:color w:val="000000"/>
                <w:sz w:val="20"/>
                <w:szCs w:val="20"/>
                <w:lang w:eastAsia="da-DK"/>
              </w:rPr>
              <w:t>Skriv her</w:t>
            </w:r>
          </w:p>
          <w:p w14:paraId="66049D4D" w14:textId="77777777" w:rsidR="003A54D0" w:rsidRPr="003A54D0" w:rsidRDefault="003A54D0" w:rsidP="003A54D0">
            <w:pPr>
              <w:spacing w:after="153" w:line="360" w:lineRule="auto"/>
              <w:rPr>
                <w:rFonts w:ascii="Arial" w:eastAsia="Calibri" w:hAnsi="Arial" w:cs="Arial"/>
                <w:color w:val="000000"/>
                <w:sz w:val="20"/>
                <w:szCs w:val="20"/>
                <w:lang w:eastAsia="da-DK"/>
              </w:rPr>
            </w:pPr>
          </w:p>
          <w:p w14:paraId="5A1389F5" w14:textId="77777777" w:rsidR="003A54D0" w:rsidRPr="003A54D0" w:rsidRDefault="003A54D0" w:rsidP="003A54D0">
            <w:pPr>
              <w:spacing w:after="153" w:line="360" w:lineRule="auto"/>
              <w:rPr>
                <w:rFonts w:ascii="Arial" w:eastAsia="Calibri" w:hAnsi="Arial" w:cs="Arial"/>
                <w:color w:val="000000"/>
                <w:sz w:val="20"/>
                <w:szCs w:val="20"/>
                <w:lang w:eastAsia="da-DK"/>
              </w:rPr>
            </w:pPr>
          </w:p>
        </w:tc>
      </w:tr>
    </w:tbl>
    <w:p w14:paraId="369973A8" w14:textId="77777777" w:rsidR="00FA0495" w:rsidRPr="002461DA" w:rsidRDefault="00FA0495" w:rsidP="002A1E03">
      <w:pPr>
        <w:spacing w:line="240" w:lineRule="auto"/>
      </w:pPr>
    </w:p>
    <w:sectPr w:rsidR="00FA0495" w:rsidRPr="002461DA" w:rsidSect="00367A38">
      <w:headerReference w:type="default" r:id="rId11"/>
      <w:footerReference w:type="default" r:id="rId12"/>
      <w:pgSz w:w="11906" w:h="16838"/>
      <w:pgMar w:top="2269" w:right="1134" w:bottom="2836" w:left="1134" w:header="708" w:footer="9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2532" w14:textId="77777777" w:rsidR="00B62E79" w:rsidRDefault="00B62E79" w:rsidP="00594151">
      <w:pPr>
        <w:spacing w:line="240" w:lineRule="auto"/>
      </w:pPr>
      <w:r>
        <w:separator/>
      </w:r>
    </w:p>
  </w:endnote>
  <w:endnote w:type="continuationSeparator" w:id="0">
    <w:p w14:paraId="5BC4954A" w14:textId="77777777" w:rsidR="00B62E79" w:rsidRDefault="00B62E79" w:rsidP="00594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efin Sans">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ED31" w14:textId="77777777" w:rsidR="00E9155E" w:rsidRDefault="00367A38">
    <w:pPr>
      <w:pStyle w:val="Sidefod"/>
    </w:pPr>
    <w:r>
      <w:rPr>
        <w:noProof/>
        <w:lang w:eastAsia="da-DK"/>
      </w:rPr>
      <mc:AlternateContent>
        <mc:Choice Requires="wpg">
          <w:drawing>
            <wp:anchor distT="0" distB="0" distL="114300" distR="114300" simplePos="0" relativeHeight="251658239" behindDoc="0" locked="0" layoutInCell="1" allowOverlap="1" wp14:anchorId="13F31A2F" wp14:editId="70404A66">
              <wp:simplePos x="0" y="0"/>
              <wp:positionH relativeFrom="column">
                <wp:posOffset>-120015</wp:posOffset>
              </wp:positionH>
              <wp:positionV relativeFrom="paragraph">
                <wp:posOffset>-425450</wp:posOffset>
              </wp:positionV>
              <wp:extent cx="6486525" cy="668655"/>
              <wp:effectExtent l="0" t="0" r="0" b="0"/>
              <wp:wrapNone/>
              <wp:docPr id="1" name="Gruppe 1"/>
              <wp:cNvGraphicFramePr/>
              <a:graphic xmlns:a="http://schemas.openxmlformats.org/drawingml/2006/main">
                <a:graphicData uri="http://schemas.microsoft.com/office/word/2010/wordprocessingGroup">
                  <wpg:wgp>
                    <wpg:cNvGrpSpPr/>
                    <wpg:grpSpPr>
                      <a:xfrm>
                        <a:off x="0" y="0"/>
                        <a:ext cx="6486525" cy="668655"/>
                        <a:chOff x="0" y="0"/>
                        <a:chExt cx="6486525" cy="668655"/>
                      </a:xfrm>
                    </wpg:grpSpPr>
                    <wps:wsp>
                      <wps:cNvPr id="217" name="Tekstfelt 2"/>
                      <wps:cNvSpPr txBox="1">
                        <a:spLocks noChangeArrowheads="1"/>
                      </wps:cNvSpPr>
                      <wps:spPr bwMode="auto">
                        <a:xfrm>
                          <a:off x="0" y="0"/>
                          <a:ext cx="1371600" cy="659130"/>
                        </a:xfrm>
                        <a:prstGeom prst="rect">
                          <a:avLst/>
                        </a:prstGeom>
                        <a:noFill/>
                        <a:ln w="9525">
                          <a:noFill/>
                          <a:miter lim="800000"/>
                          <a:headEnd/>
                          <a:tailEnd/>
                        </a:ln>
                      </wps:spPr>
                      <wps:txbx>
                        <w:txbxContent>
                          <w:p w14:paraId="35F5DCC4" w14:textId="77777777" w:rsidR="00184A5A" w:rsidRPr="00367A38" w:rsidRDefault="00184A5A" w:rsidP="00184A5A">
                            <w:pPr>
                              <w:pStyle w:val="Grundlggendeafsnit"/>
                              <w:spacing w:line="240" w:lineRule="auto"/>
                              <w:rPr>
                                <w:rFonts w:ascii="Josefin Sans" w:hAnsi="Josefin Sans" w:cs="Josefin Sans"/>
                                <w:b/>
                                <w:bCs/>
                                <w:color w:val="auto"/>
                                <w:sz w:val="22"/>
                                <w:szCs w:val="22"/>
                                <w14:textOutline w14:w="9525" w14:cap="flat" w14:cmpd="sng" w14:algn="ctr">
                                  <w14:noFill/>
                                  <w14:prstDash w14:val="solid"/>
                                  <w14:round/>
                                </w14:textOutline>
                              </w:rPr>
                            </w:pPr>
                            <w:r w:rsidRPr="00367A38">
                              <w:rPr>
                                <w:rFonts w:ascii="Josefin Sans" w:hAnsi="Josefin Sans" w:cs="Josefin Sans"/>
                                <w:b/>
                                <w:bCs/>
                                <w:color w:val="auto"/>
                                <w:sz w:val="22"/>
                                <w:szCs w:val="22"/>
                                <w14:textOutline w14:w="9525" w14:cap="flat" w14:cmpd="sng" w14:algn="ctr">
                                  <w14:noFill/>
                                  <w14:prstDash w14:val="solid"/>
                                  <w14:round/>
                                </w14:textOutline>
                              </w:rPr>
                              <w:t>SKIVE</w:t>
                            </w:r>
                          </w:p>
                          <w:p w14:paraId="342320EC" w14:textId="77777777" w:rsidR="00184A5A" w:rsidRPr="00367A38" w:rsidRDefault="00184A5A" w:rsidP="00184A5A">
                            <w:pPr>
                              <w:pStyle w:val="Grundlggendeafsnit"/>
                              <w:spacing w:line="240" w:lineRule="auto"/>
                              <w:rPr>
                                <w:rFonts w:ascii="Josefin Sans" w:hAnsi="Josefin Sans" w:cs="Josefin Sans"/>
                                <w:color w:val="auto"/>
                                <w:sz w:val="22"/>
                                <w:szCs w:val="22"/>
                                <w14:textOutline w14:w="9525" w14:cap="flat" w14:cmpd="sng" w14:algn="ctr">
                                  <w14:noFill/>
                                  <w14:prstDash w14:val="solid"/>
                                  <w14:round/>
                                </w14:textOutline>
                              </w:rPr>
                            </w:pPr>
                            <w:proofErr w:type="spellStart"/>
                            <w:r w:rsidRPr="00367A38">
                              <w:rPr>
                                <w:rFonts w:ascii="Josefin Sans" w:hAnsi="Josefin Sans" w:cs="Josefin Sans"/>
                                <w:color w:val="auto"/>
                                <w:sz w:val="22"/>
                                <w:szCs w:val="22"/>
                                <w14:textOutline w14:w="9525" w14:cap="flat" w14:cmpd="sng" w14:algn="ctr">
                                  <w14:noFill/>
                                  <w14:prstDash w14:val="solid"/>
                                  <w14:round/>
                                </w14:textOutline>
                              </w:rPr>
                              <w:t>Arvikavej</w:t>
                            </w:r>
                            <w:proofErr w:type="spellEnd"/>
                            <w:r w:rsidRPr="00367A38">
                              <w:rPr>
                                <w:rFonts w:ascii="Josefin Sans" w:hAnsi="Josefin Sans" w:cs="Josefin Sans"/>
                                <w:color w:val="auto"/>
                                <w:sz w:val="22"/>
                                <w:szCs w:val="22"/>
                                <w14:textOutline w14:w="9525" w14:cap="flat" w14:cmpd="sng" w14:algn="ctr">
                                  <w14:noFill/>
                                  <w14:prstDash w14:val="solid"/>
                                  <w14:round/>
                                </w14:textOutline>
                              </w:rPr>
                              <w:t xml:space="preserve"> 7</w:t>
                            </w:r>
                          </w:p>
                          <w:p w14:paraId="42B2CFC8" w14:textId="77777777" w:rsidR="00184A5A" w:rsidRPr="00367A38" w:rsidRDefault="00184A5A" w:rsidP="00184A5A">
                            <w:pPr>
                              <w:pStyle w:val="Grundlggendeafsnit"/>
                              <w:spacing w:line="240" w:lineRule="auto"/>
                              <w:rPr>
                                <w:rFonts w:ascii="Josefin Sans" w:hAnsi="Josefin Sans" w:cs="Josefin Sans"/>
                                <w:color w:val="auto"/>
                                <w:sz w:val="22"/>
                                <w:szCs w:val="22"/>
                                <w14:textOutline w14:w="9525" w14:cap="flat" w14:cmpd="sng" w14:algn="ctr">
                                  <w14:noFill/>
                                  <w14:prstDash w14:val="solid"/>
                                  <w14:round/>
                                </w14:textOutline>
                              </w:rPr>
                            </w:pPr>
                            <w:r w:rsidRPr="00367A38">
                              <w:rPr>
                                <w:rFonts w:ascii="Josefin Sans" w:hAnsi="Josefin Sans" w:cs="Josefin Sans"/>
                                <w:color w:val="auto"/>
                                <w:sz w:val="22"/>
                                <w:szCs w:val="22"/>
                                <w14:textOutline w14:w="9525" w14:cap="flat" w14:cmpd="sng" w14:algn="ctr">
                                  <w14:noFill/>
                                  <w14:prstDash w14:val="solid"/>
                                  <w14:round/>
                                </w14:textOutline>
                              </w:rPr>
                              <w:t>7800 Skive</w:t>
                            </w:r>
                          </w:p>
                          <w:p w14:paraId="60DA0186" w14:textId="77777777" w:rsidR="00184A5A" w:rsidRPr="00367A38" w:rsidRDefault="00184A5A" w:rsidP="00184A5A">
                            <w:pPr>
                              <w:spacing w:line="240" w:lineRule="auto"/>
                            </w:pPr>
                            <w:r w:rsidRPr="00367A38">
                              <w:rPr>
                                <w:rFonts w:ascii="Josefin Sans" w:hAnsi="Josefin Sans" w:cs="Josefin Sans"/>
                                <w14:textOutline w14:w="9525" w14:cap="flat" w14:cmpd="sng" w14:algn="ctr">
                                  <w14:noFill/>
                                  <w14:prstDash w14:val="solid"/>
                                  <w14:round/>
                                </w14:textOutline>
                              </w:rPr>
                              <w:t>Tlf.: 89 12 44 00</w:t>
                            </w:r>
                          </w:p>
                        </w:txbxContent>
                      </wps:txbx>
                      <wps:bodyPr rot="0" vert="horz" wrap="square" lIns="91440" tIns="45720" rIns="91440" bIns="45720" anchor="t" anchorCtr="0">
                        <a:spAutoFit/>
                      </wps:bodyPr>
                    </wps:wsp>
                    <wps:wsp>
                      <wps:cNvPr id="5" name="Tekstfelt 2"/>
                      <wps:cNvSpPr txBox="1">
                        <a:spLocks noChangeArrowheads="1"/>
                      </wps:cNvSpPr>
                      <wps:spPr bwMode="auto">
                        <a:xfrm>
                          <a:off x="2571750" y="9525"/>
                          <a:ext cx="1371600" cy="659130"/>
                        </a:xfrm>
                        <a:prstGeom prst="rect">
                          <a:avLst/>
                        </a:prstGeom>
                        <a:noFill/>
                        <a:ln w="9525">
                          <a:noFill/>
                          <a:miter lim="800000"/>
                          <a:headEnd/>
                          <a:tailEnd/>
                        </a:ln>
                      </wps:spPr>
                      <wps:txbx>
                        <w:txbxContent>
                          <w:p w14:paraId="173EB463" w14:textId="77777777" w:rsidR="00184A5A" w:rsidRPr="00367A38" w:rsidRDefault="00184A5A" w:rsidP="00184A5A">
                            <w:pPr>
                              <w:spacing w:line="240" w:lineRule="auto"/>
                              <w:rPr>
                                <w:rFonts w:ascii="Josefin Sans" w:hAnsi="Josefin Sans" w:cs="Josefin Sans"/>
                                <w:b/>
                                <w:bCs/>
                                <w14:textOutline w14:w="9525" w14:cap="flat" w14:cmpd="sng" w14:algn="ctr">
                                  <w14:noFill/>
                                  <w14:prstDash w14:val="solid"/>
                                  <w14:round/>
                                </w14:textOutline>
                              </w:rPr>
                            </w:pPr>
                            <w:r w:rsidRPr="00367A38">
                              <w:rPr>
                                <w:rFonts w:ascii="Josefin Sans" w:hAnsi="Josefin Sans" w:cs="Josefin Sans"/>
                                <w:b/>
                                <w:bCs/>
                                <w14:textOutline w14:w="9525" w14:cap="flat" w14:cmpd="sng" w14:algn="ctr">
                                  <w14:noFill/>
                                  <w14:prstDash w14:val="solid"/>
                                  <w14:round/>
                                </w14:textOutline>
                              </w:rPr>
                              <w:t>THISTED</w:t>
                            </w:r>
                          </w:p>
                          <w:p w14:paraId="5B9AF455" w14:textId="77777777"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Lerpyttervej 56</w:t>
                            </w:r>
                          </w:p>
                          <w:p w14:paraId="629C4DD3" w14:textId="77777777"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7700 Thisted</w:t>
                            </w:r>
                          </w:p>
                          <w:p w14:paraId="2162758A" w14:textId="77777777" w:rsidR="00184A5A" w:rsidRPr="00367A38" w:rsidRDefault="00184A5A" w:rsidP="00184A5A">
                            <w:pPr>
                              <w:spacing w:line="240" w:lineRule="auto"/>
                            </w:pPr>
                            <w:r w:rsidRPr="00367A38">
                              <w:rPr>
                                <w:rFonts w:ascii="Josefin Sans" w:hAnsi="Josefin Sans" w:cs="Josefin Sans"/>
                                <w:bCs/>
                                <w14:textOutline w14:w="9525" w14:cap="flat" w14:cmpd="sng" w14:algn="ctr">
                                  <w14:noFill/>
                                  <w14:prstDash w14:val="solid"/>
                                  <w14:round/>
                                </w14:textOutline>
                              </w:rPr>
                              <w:t>Tlf.: 89 12 44 50</w:t>
                            </w:r>
                          </w:p>
                        </w:txbxContent>
                      </wps:txbx>
                      <wps:bodyPr rot="0" vert="horz" wrap="square" lIns="91440" tIns="45720" rIns="91440" bIns="45720" anchor="t" anchorCtr="0">
                        <a:spAutoFit/>
                      </wps:bodyPr>
                    </wps:wsp>
                    <wps:wsp>
                      <wps:cNvPr id="6" name="Tekstfelt 2"/>
                      <wps:cNvSpPr txBox="1">
                        <a:spLocks noChangeArrowheads="1"/>
                      </wps:cNvSpPr>
                      <wps:spPr bwMode="auto">
                        <a:xfrm>
                          <a:off x="5114925" y="9525"/>
                          <a:ext cx="1371600" cy="659130"/>
                        </a:xfrm>
                        <a:prstGeom prst="rect">
                          <a:avLst/>
                        </a:prstGeom>
                        <a:noFill/>
                        <a:ln w="9525">
                          <a:noFill/>
                          <a:miter lim="800000"/>
                          <a:headEnd/>
                          <a:tailEnd/>
                        </a:ln>
                      </wps:spPr>
                      <wps:txbx>
                        <w:txbxContent>
                          <w:p w14:paraId="1FC604E7" w14:textId="77777777"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
                                <w:bCs/>
                                <w14:textOutline w14:w="9525" w14:cap="flat" w14:cmpd="sng" w14:algn="ctr">
                                  <w14:noFill/>
                                  <w14:prstDash w14:val="solid"/>
                                  <w14:round/>
                                </w14:textOutline>
                              </w:rPr>
                              <w:t>VIBORG</w:t>
                            </w:r>
                          </w:p>
                          <w:p w14:paraId="0AB6CE04" w14:textId="77777777"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Reberbanen 11</w:t>
                            </w:r>
                          </w:p>
                          <w:p w14:paraId="220A167E" w14:textId="77777777"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8800 Viborg</w:t>
                            </w:r>
                          </w:p>
                          <w:p w14:paraId="780DAB99" w14:textId="77777777" w:rsidR="00184A5A" w:rsidRPr="00367A38" w:rsidRDefault="00184A5A" w:rsidP="00184A5A">
                            <w:pPr>
                              <w:spacing w:line="240" w:lineRule="auto"/>
                            </w:pPr>
                            <w:r w:rsidRPr="00367A38">
                              <w:rPr>
                                <w:rFonts w:ascii="Josefin Sans" w:hAnsi="Josefin Sans" w:cs="Josefin Sans"/>
                                <w:bCs/>
                                <w14:textOutline w14:w="9525" w14:cap="flat" w14:cmpd="sng" w14:algn="ctr">
                                  <w14:noFill/>
                                  <w14:prstDash w14:val="solid"/>
                                  <w14:round/>
                                </w14:textOutline>
                              </w:rPr>
                              <w:t>Tlf.: 89 12 44 00</w:t>
                            </w:r>
                          </w:p>
                        </w:txbxContent>
                      </wps:txbx>
                      <wps:bodyPr rot="0" vert="horz" wrap="square" lIns="91440" tIns="45720" rIns="91440" bIns="45720" anchor="t" anchorCtr="0">
                        <a:spAutoFit/>
                      </wps:bodyPr>
                    </wps:wsp>
                  </wpg:wgp>
                </a:graphicData>
              </a:graphic>
            </wp:anchor>
          </w:drawing>
        </mc:Choice>
        <mc:Fallback>
          <w:pict>
            <v:group id="Gruppe 1" o:spid="_x0000_s1027" style="position:absolute;margin-left:-9.45pt;margin-top:-33.5pt;width:510.75pt;height:52.65pt;z-index:251658239" coordsize="64865,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">
              <v:shapetype id="_x0000_t202" coordsize="21600,21600" o:spt="202" path="m,l,21600r21600,l21600,xe">
                <v:stroke joinstyle="miter"/>
                <v:path gradientshapeok="t" o:connecttype="rect"/>
              </v:shapetype>
              <v:shape id="Tekstfelt 2" o:spid="_x0000_s1028" type="#_x0000_t202" style="position:absolute;width:13716;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184A5A" w:rsidRPr="00367A38" w:rsidRDefault="00184A5A" w:rsidP="00184A5A">
                      <w:pPr>
                        <w:pStyle w:val="Grundlggendeafsnit"/>
                        <w:spacing w:line="240" w:lineRule="auto"/>
                        <w:rPr>
                          <w:rFonts w:ascii="Josefin Sans" w:hAnsi="Josefin Sans" w:cs="Josefin Sans"/>
                          <w:b/>
                          <w:bCs/>
                          <w:color w:val="auto"/>
                          <w:sz w:val="22"/>
                          <w:szCs w:val="22"/>
                          <w14:textOutline w14:w="9525" w14:cap="flat" w14:cmpd="sng" w14:algn="ctr">
                            <w14:noFill/>
                            <w14:prstDash w14:val="solid"/>
                            <w14:round/>
                          </w14:textOutline>
                        </w:rPr>
                      </w:pPr>
                      <w:r w:rsidRPr="00367A38">
                        <w:rPr>
                          <w:rFonts w:ascii="Josefin Sans" w:hAnsi="Josefin Sans" w:cs="Josefin Sans"/>
                          <w:b/>
                          <w:bCs/>
                          <w:color w:val="auto"/>
                          <w:sz w:val="22"/>
                          <w:szCs w:val="22"/>
                          <w14:textOutline w14:w="9525" w14:cap="flat" w14:cmpd="sng" w14:algn="ctr">
                            <w14:noFill/>
                            <w14:prstDash w14:val="solid"/>
                            <w14:round/>
                          </w14:textOutline>
                        </w:rPr>
                        <w:t>SKIVE</w:t>
                      </w:r>
                    </w:p>
                    <w:p w:rsidR="00184A5A" w:rsidRPr="00367A38" w:rsidRDefault="00184A5A" w:rsidP="00184A5A">
                      <w:pPr>
                        <w:pStyle w:val="Grundlggendeafsnit"/>
                        <w:spacing w:line="240" w:lineRule="auto"/>
                        <w:rPr>
                          <w:rFonts w:ascii="Josefin Sans" w:hAnsi="Josefin Sans" w:cs="Josefin Sans"/>
                          <w:color w:val="auto"/>
                          <w:sz w:val="22"/>
                          <w:szCs w:val="22"/>
                          <w14:textOutline w14:w="9525" w14:cap="flat" w14:cmpd="sng" w14:algn="ctr">
                            <w14:noFill/>
                            <w14:prstDash w14:val="solid"/>
                            <w14:round/>
                          </w14:textOutline>
                        </w:rPr>
                      </w:pPr>
                      <w:r w:rsidRPr="00367A38">
                        <w:rPr>
                          <w:rFonts w:ascii="Josefin Sans" w:hAnsi="Josefin Sans" w:cs="Josefin Sans"/>
                          <w:color w:val="auto"/>
                          <w:sz w:val="22"/>
                          <w:szCs w:val="22"/>
                          <w14:textOutline w14:w="9525" w14:cap="flat" w14:cmpd="sng" w14:algn="ctr">
                            <w14:noFill/>
                            <w14:prstDash w14:val="solid"/>
                            <w14:round/>
                          </w14:textOutline>
                        </w:rPr>
                        <w:t>Arvikavej 7</w:t>
                      </w:r>
                    </w:p>
                    <w:p w:rsidR="00184A5A" w:rsidRPr="00367A38" w:rsidRDefault="00184A5A" w:rsidP="00184A5A">
                      <w:pPr>
                        <w:pStyle w:val="Grundlggendeafsnit"/>
                        <w:spacing w:line="240" w:lineRule="auto"/>
                        <w:rPr>
                          <w:rFonts w:ascii="Josefin Sans" w:hAnsi="Josefin Sans" w:cs="Josefin Sans"/>
                          <w:color w:val="auto"/>
                          <w:sz w:val="22"/>
                          <w:szCs w:val="22"/>
                          <w14:textOutline w14:w="9525" w14:cap="flat" w14:cmpd="sng" w14:algn="ctr">
                            <w14:noFill/>
                            <w14:prstDash w14:val="solid"/>
                            <w14:round/>
                          </w14:textOutline>
                        </w:rPr>
                      </w:pPr>
                      <w:r w:rsidRPr="00367A38">
                        <w:rPr>
                          <w:rFonts w:ascii="Josefin Sans" w:hAnsi="Josefin Sans" w:cs="Josefin Sans"/>
                          <w:color w:val="auto"/>
                          <w:sz w:val="22"/>
                          <w:szCs w:val="22"/>
                          <w14:textOutline w14:w="9525" w14:cap="flat" w14:cmpd="sng" w14:algn="ctr">
                            <w14:noFill/>
                            <w14:prstDash w14:val="solid"/>
                            <w14:round/>
                          </w14:textOutline>
                        </w:rPr>
                        <w:t>7800 Skive</w:t>
                      </w:r>
                    </w:p>
                    <w:p w:rsidR="00184A5A" w:rsidRPr="00367A38" w:rsidRDefault="00184A5A" w:rsidP="00184A5A">
                      <w:pPr>
                        <w:spacing w:line="240" w:lineRule="auto"/>
                      </w:pPr>
                      <w:r w:rsidRPr="00367A38">
                        <w:rPr>
                          <w:rFonts w:ascii="Josefin Sans" w:hAnsi="Josefin Sans" w:cs="Josefin Sans"/>
                          <w14:textOutline w14:w="9525" w14:cap="flat" w14:cmpd="sng" w14:algn="ctr">
                            <w14:noFill/>
                            <w14:prstDash w14:val="solid"/>
                            <w14:round/>
                          </w14:textOutline>
                        </w:rPr>
                        <w:t>Tlf.: 89 12 44 00</w:t>
                      </w:r>
                    </w:p>
                  </w:txbxContent>
                </v:textbox>
              </v:shape>
              <v:shape id="Tekstfelt 2" o:spid="_x0000_s1029" type="#_x0000_t202" style="position:absolute;left:25717;top:95;width:13716;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184A5A" w:rsidRPr="00367A38" w:rsidRDefault="00184A5A" w:rsidP="00184A5A">
                      <w:pPr>
                        <w:spacing w:line="240" w:lineRule="auto"/>
                        <w:rPr>
                          <w:rFonts w:ascii="Josefin Sans" w:hAnsi="Josefin Sans" w:cs="Josefin Sans"/>
                          <w:b/>
                          <w:bCs/>
                          <w14:textOutline w14:w="9525" w14:cap="flat" w14:cmpd="sng" w14:algn="ctr">
                            <w14:noFill/>
                            <w14:prstDash w14:val="solid"/>
                            <w14:round/>
                          </w14:textOutline>
                        </w:rPr>
                      </w:pPr>
                      <w:r w:rsidRPr="00367A38">
                        <w:rPr>
                          <w:rFonts w:ascii="Josefin Sans" w:hAnsi="Josefin Sans" w:cs="Josefin Sans"/>
                          <w:b/>
                          <w:bCs/>
                          <w14:textOutline w14:w="9525" w14:cap="flat" w14:cmpd="sng" w14:algn="ctr">
                            <w14:noFill/>
                            <w14:prstDash w14:val="solid"/>
                            <w14:round/>
                          </w14:textOutline>
                        </w:rPr>
                        <w:t>THISTED</w:t>
                      </w:r>
                    </w:p>
                    <w:p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Lerpyttervej 56</w:t>
                      </w:r>
                    </w:p>
                    <w:p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7700 Thisted</w:t>
                      </w:r>
                    </w:p>
                    <w:p w:rsidR="00184A5A" w:rsidRPr="00367A38" w:rsidRDefault="00184A5A" w:rsidP="00184A5A">
                      <w:pPr>
                        <w:spacing w:line="240" w:lineRule="auto"/>
                      </w:pPr>
                      <w:r w:rsidRPr="00367A38">
                        <w:rPr>
                          <w:rFonts w:ascii="Josefin Sans" w:hAnsi="Josefin Sans" w:cs="Josefin Sans"/>
                          <w:bCs/>
                          <w14:textOutline w14:w="9525" w14:cap="flat" w14:cmpd="sng" w14:algn="ctr">
                            <w14:noFill/>
                            <w14:prstDash w14:val="solid"/>
                            <w14:round/>
                          </w14:textOutline>
                        </w:rPr>
                        <w:t>Tlf.: 89 12 44 50</w:t>
                      </w:r>
                    </w:p>
                  </w:txbxContent>
                </v:textbox>
              </v:shape>
              <v:shape id="Tekstfelt 2" o:spid="_x0000_s1030" type="#_x0000_t202" style="position:absolute;left:51149;top:95;width:13716;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
                          <w:bCs/>
                          <w14:textOutline w14:w="9525" w14:cap="flat" w14:cmpd="sng" w14:algn="ctr">
                            <w14:noFill/>
                            <w14:prstDash w14:val="solid"/>
                            <w14:round/>
                          </w14:textOutline>
                        </w:rPr>
                        <w:t>VIBORG</w:t>
                      </w:r>
                    </w:p>
                    <w:p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Reberbanen 11</w:t>
                      </w:r>
                    </w:p>
                    <w:p w:rsidR="00184A5A" w:rsidRPr="00367A38" w:rsidRDefault="00184A5A" w:rsidP="00184A5A">
                      <w:pPr>
                        <w:spacing w:line="240" w:lineRule="auto"/>
                        <w:rPr>
                          <w:rFonts w:ascii="Josefin Sans" w:hAnsi="Josefin Sans" w:cs="Josefin Sans"/>
                          <w:bCs/>
                          <w14:textOutline w14:w="9525" w14:cap="flat" w14:cmpd="sng" w14:algn="ctr">
                            <w14:noFill/>
                            <w14:prstDash w14:val="solid"/>
                            <w14:round/>
                          </w14:textOutline>
                        </w:rPr>
                      </w:pPr>
                      <w:r w:rsidRPr="00367A38">
                        <w:rPr>
                          <w:rFonts w:ascii="Josefin Sans" w:hAnsi="Josefin Sans" w:cs="Josefin Sans"/>
                          <w:bCs/>
                          <w14:textOutline w14:w="9525" w14:cap="flat" w14:cmpd="sng" w14:algn="ctr">
                            <w14:noFill/>
                            <w14:prstDash w14:val="solid"/>
                            <w14:round/>
                          </w14:textOutline>
                        </w:rPr>
                        <w:t>8800 Viborg</w:t>
                      </w:r>
                    </w:p>
                    <w:p w:rsidR="00184A5A" w:rsidRPr="00367A38" w:rsidRDefault="00184A5A" w:rsidP="00184A5A">
                      <w:pPr>
                        <w:spacing w:line="240" w:lineRule="auto"/>
                      </w:pPr>
                      <w:r w:rsidRPr="00367A38">
                        <w:rPr>
                          <w:rFonts w:ascii="Josefin Sans" w:hAnsi="Josefin Sans" w:cs="Josefin Sans"/>
                          <w:bCs/>
                          <w14:textOutline w14:w="9525" w14:cap="flat" w14:cmpd="sng" w14:algn="ctr">
                            <w14:noFill/>
                            <w14:prstDash w14:val="solid"/>
                            <w14:round/>
                          </w14:textOutline>
                        </w:rPr>
                        <w:t>Tlf.: 89 12 44 00</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9EAA" w14:textId="77777777" w:rsidR="00B62E79" w:rsidRDefault="00B62E79" w:rsidP="00594151">
      <w:pPr>
        <w:spacing w:line="240" w:lineRule="auto"/>
      </w:pPr>
      <w:r>
        <w:separator/>
      </w:r>
    </w:p>
  </w:footnote>
  <w:footnote w:type="continuationSeparator" w:id="0">
    <w:p w14:paraId="46AFDD70" w14:textId="77777777" w:rsidR="00B62E79" w:rsidRDefault="00B62E79" w:rsidP="005941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87C" w14:textId="77777777" w:rsidR="00E9155E" w:rsidRDefault="00E9155E">
    <w:pPr>
      <w:pStyle w:val="Sidehoved"/>
    </w:pPr>
    <w:r w:rsidRPr="00594151">
      <w:rPr>
        <w:noProof/>
        <w:lang w:eastAsia="da-DK"/>
      </w:rPr>
      <w:drawing>
        <wp:anchor distT="0" distB="0" distL="114300" distR="114300" simplePos="0" relativeHeight="251659264" behindDoc="0" locked="0" layoutInCell="1" allowOverlap="1" wp14:anchorId="2510FCCC" wp14:editId="17BEF614">
          <wp:simplePos x="0" y="0"/>
          <wp:positionH relativeFrom="column">
            <wp:posOffset>3810</wp:posOffset>
          </wp:positionH>
          <wp:positionV relativeFrom="paragraph">
            <wp:posOffset>-1905</wp:posOffset>
          </wp:positionV>
          <wp:extent cx="3567156" cy="638175"/>
          <wp:effectExtent l="0" t="0" r="0" b="0"/>
          <wp:wrapNone/>
          <wp:docPr id="194" name="Bille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U-STV_logo_2016 n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727" cy="641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2978"/>
    <w:multiLevelType w:val="hybridMultilevel"/>
    <w:tmpl w:val="77D8F3C0"/>
    <w:lvl w:ilvl="0" w:tplc="1502486A">
      <w:start w:val="1"/>
      <w:numFmt w:val="bullet"/>
      <w:lvlText w:val=""/>
      <w:lvlJc w:val="left"/>
      <w:pPr>
        <w:ind w:left="720" w:hanging="360"/>
      </w:pPr>
      <w:rPr>
        <w:rFonts w:ascii="Symbol" w:hAnsi="Symbol" w:hint="default"/>
        <w:color w:val="B51012" w:themeColor="accent1"/>
        <w:sz w:val="2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AD7A00"/>
    <w:multiLevelType w:val="hybridMultilevel"/>
    <w:tmpl w:val="C1DC9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D0"/>
    <w:rsid w:val="00015926"/>
    <w:rsid w:val="0003585B"/>
    <w:rsid w:val="000469E8"/>
    <w:rsid w:val="0017701D"/>
    <w:rsid w:val="00184A5A"/>
    <w:rsid w:val="00225D1D"/>
    <w:rsid w:val="002456F6"/>
    <w:rsid w:val="002461DA"/>
    <w:rsid w:val="00260A5D"/>
    <w:rsid w:val="002739DC"/>
    <w:rsid w:val="002A1E03"/>
    <w:rsid w:val="002A41A4"/>
    <w:rsid w:val="002B713F"/>
    <w:rsid w:val="002B7B82"/>
    <w:rsid w:val="00367A38"/>
    <w:rsid w:val="003A54D0"/>
    <w:rsid w:val="003C561F"/>
    <w:rsid w:val="004146BC"/>
    <w:rsid w:val="00475460"/>
    <w:rsid w:val="004878C8"/>
    <w:rsid w:val="004F5BEC"/>
    <w:rsid w:val="005158A8"/>
    <w:rsid w:val="00577306"/>
    <w:rsid w:val="00594151"/>
    <w:rsid w:val="005D3B8A"/>
    <w:rsid w:val="005F7C61"/>
    <w:rsid w:val="00633C7E"/>
    <w:rsid w:val="00686492"/>
    <w:rsid w:val="006B561F"/>
    <w:rsid w:val="00730F53"/>
    <w:rsid w:val="00742CC1"/>
    <w:rsid w:val="007573CD"/>
    <w:rsid w:val="00772DF4"/>
    <w:rsid w:val="00790E96"/>
    <w:rsid w:val="007B1867"/>
    <w:rsid w:val="00806441"/>
    <w:rsid w:val="00811BF5"/>
    <w:rsid w:val="008262F7"/>
    <w:rsid w:val="008973D4"/>
    <w:rsid w:val="008D5E32"/>
    <w:rsid w:val="008E463E"/>
    <w:rsid w:val="009B73E0"/>
    <w:rsid w:val="009F7CF9"/>
    <w:rsid w:val="00A64940"/>
    <w:rsid w:val="00A93FE6"/>
    <w:rsid w:val="00A96050"/>
    <w:rsid w:val="00B62E79"/>
    <w:rsid w:val="00D2170E"/>
    <w:rsid w:val="00D33F3A"/>
    <w:rsid w:val="00D61E64"/>
    <w:rsid w:val="00D72452"/>
    <w:rsid w:val="00D75BDA"/>
    <w:rsid w:val="00DE7EB6"/>
    <w:rsid w:val="00E23C5D"/>
    <w:rsid w:val="00E80FC9"/>
    <w:rsid w:val="00E9155E"/>
    <w:rsid w:val="00EC1A85"/>
    <w:rsid w:val="00EC63AC"/>
    <w:rsid w:val="00EE3117"/>
    <w:rsid w:val="00EF0539"/>
    <w:rsid w:val="00F10DC7"/>
    <w:rsid w:val="00F62C01"/>
    <w:rsid w:val="00F92265"/>
    <w:rsid w:val="00F9579E"/>
    <w:rsid w:val="00FA0495"/>
    <w:rsid w:val="00FE5E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01AC2"/>
  <w15:chartTrackingRefBased/>
  <w15:docId w15:val="{39E7922C-9738-4DCB-AC00-8D2FC6B2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03"/>
    <w:pPr>
      <w:spacing w:after="0"/>
    </w:pPr>
    <w:rPr>
      <w:rFonts w:ascii="Verdana" w:hAnsi="Verdana"/>
    </w:rPr>
  </w:style>
  <w:style w:type="paragraph" w:styleId="Overskrift1">
    <w:name w:val="heading 1"/>
    <w:basedOn w:val="Normal"/>
    <w:next w:val="Normal"/>
    <w:link w:val="Overskrift1Tegn"/>
    <w:autoRedefine/>
    <w:uiPriority w:val="9"/>
    <w:qFormat/>
    <w:rsid w:val="002A1E03"/>
    <w:pPr>
      <w:keepNext/>
      <w:keepLines/>
      <w:spacing w:before="240"/>
      <w:outlineLvl w:val="0"/>
    </w:pPr>
    <w:rPr>
      <w:rFonts w:eastAsiaTheme="majorEastAsia" w:cstheme="majorBidi"/>
      <w:color w:val="870C0D" w:themeColor="accent1" w:themeShade="BF"/>
      <w:sz w:val="28"/>
      <w:szCs w:val="32"/>
    </w:rPr>
  </w:style>
  <w:style w:type="paragraph" w:styleId="Overskrift2">
    <w:name w:val="heading 2"/>
    <w:basedOn w:val="Normal"/>
    <w:next w:val="Normal"/>
    <w:link w:val="Overskrift2Tegn"/>
    <w:autoRedefine/>
    <w:uiPriority w:val="9"/>
    <w:unhideWhenUsed/>
    <w:qFormat/>
    <w:rsid w:val="002A1E03"/>
    <w:pPr>
      <w:keepNext/>
      <w:keepLines/>
      <w:spacing w:before="40"/>
      <w:outlineLvl w:val="1"/>
    </w:pPr>
    <w:rPr>
      <w:rFonts w:eastAsiaTheme="majorEastAsia" w:cstheme="majorBidi"/>
      <w:color w:val="870C0D"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D75BDA"/>
    <w:pPr>
      <w:autoSpaceDE w:val="0"/>
      <w:autoSpaceDN w:val="0"/>
      <w:adjustRightInd w:val="0"/>
      <w:spacing w:line="288" w:lineRule="auto"/>
      <w:textAlignment w:val="center"/>
    </w:pPr>
    <w:rPr>
      <w:rFonts w:ascii="Minion Pro" w:hAnsi="Minion Pro" w:cs="Minion Pro"/>
      <w:color w:val="000000"/>
      <w:sz w:val="24"/>
      <w:szCs w:val="24"/>
    </w:rPr>
  </w:style>
  <w:style w:type="paragraph" w:styleId="Sidehoved">
    <w:name w:val="header"/>
    <w:basedOn w:val="Normal"/>
    <w:link w:val="SidehovedTegn"/>
    <w:uiPriority w:val="99"/>
    <w:unhideWhenUsed/>
    <w:rsid w:val="0059415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4151"/>
  </w:style>
  <w:style w:type="paragraph" w:styleId="Sidefod">
    <w:name w:val="footer"/>
    <w:basedOn w:val="Normal"/>
    <w:link w:val="SidefodTegn"/>
    <w:uiPriority w:val="99"/>
    <w:unhideWhenUsed/>
    <w:rsid w:val="00594151"/>
    <w:pPr>
      <w:tabs>
        <w:tab w:val="center" w:pos="4819"/>
        <w:tab w:val="right" w:pos="9638"/>
      </w:tabs>
      <w:spacing w:line="240" w:lineRule="auto"/>
    </w:pPr>
  </w:style>
  <w:style w:type="character" w:customStyle="1" w:styleId="SidefodTegn">
    <w:name w:val="Sidefod Tegn"/>
    <w:basedOn w:val="Standardskrifttypeiafsnit"/>
    <w:link w:val="Sidefod"/>
    <w:uiPriority w:val="99"/>
    <w:rsid w:val="00594151"/>
  </w:style>
  <w:style w:type="paragraph" w:styleId="Sluthilsen">
    <w:name w:val="Closing"/>
    <w:basedOn w:val="Normal"/>
    <w:link w:val="SluthilsenTegn"/>
    <w:uiPriority w:val="5"/>
    <w:unhideWhenUsed/>
    <w:rsid w:val="008973D4"/>
    <w:pPr>
      <w:spacing w:before="480" w:after="960" w:line="276" w:lineRule="auto"/>
      <w:contextualSpacing/>
    </w:pPr>
    <w:rPr>
      <w:rFonts w:eastAsiaTheme="minorEastAsia"/>
      <w:lang w:eastAsia="da-DK"/>
    </w:rPr>
  </w:style>
  <w:style w:type="character" w:customStyle="1" w:styleId="SluthilsenTegn">
    <w:name w:val="Sluthilsen Tegn"/>
    <w:basedOn w:val="Standardskrifttypeiafsnit"/>
    <w:link w:val="Sluthilsen"/>
    <w:uiPriority w:val="5"/>
    <w:rsid w:val="008973D4"/>
    <w:rPr>
      <w:rFonts w:eastAsiaTheme="minorEastAsia"/>
      <w:lang w:eastAsia="da-DK"/>
    </w:rPr>
  </w:style>
  <w:style w:type="paragraph" w:customStyle="1" w:styleId="Modtageradresse1">
    <w:name w:val="Modtageradresse1"/>
    <w:basedOn w:val="Ingenafstand"/>
    <w:uiPriority w:val="3"/>
    <w:rsid w:val="008973D4"/>
    <w:pPr>
      <w:spacing w:after="360"/>
      <w:contextualSpacing/>
    </w:pPr>
    <w:rPr>
      <w:rFonts w:eastAsiaTheme="minorEastAsia"/>
      <w:lang w:eastAsia="da-DK"/>
    </w:rPr>
  </w:style>
  <w:style w:type="paragraph" w:styleId="Starthilsen">
    <w:name w:val="Salutation"/>
    <w:basedOn w:val="Ingenafstand"/>
    <w:next w:val="Normal"/>
    <w:link w:val="StarthilsenTegn"/>
    <w:uiPriority w:val="4"/>
    <w:unhideWhenUsed/>
    <w:rsid w:val="008973D4"/>
    <w:pPr>
      <w:spacing w:before="480" w:after="320"/>
      <w:contextualSpacing/>
    </w:pPr>
    <w:rPr>
      <w:rFonts w:eastAsiaTheme="minorEastAsia"/>
      <w:b/>
      <w:lang w:eastAsia="da-DK"/>
    </w:rPr>
  </w:style>
  <w:style w:type="character" w:customStyle="1" w:styleId="StarthilsenTegn">
    <w:name w:val="Starthilsen Tegn"/>
    <w:basedOn w:val="Standardskrifttypeiafsnit"/>
    <w:link w:val="Starthilsen"/>
    <w:uiPriority w:val="4"/>
    <w:rsid w:val="008973D4"/>
    <w:rPr>
      <w:rFonts w:eastAsiaTheme="minorEastAsia"/>
      <w:b/>
      <w:lang w:eastAsia="da-DK"/>
    </w:rPr>
  </w:style>
  <w:style w:type="paragraph" w:styleId="Underskrift">
    <w:name w:val="Signature"/>
    <w:basedOn w:val="Normal"/>
    <w:link w:val="UnderskriftTegn"/>
    <w:uiPriority w:val="99"/>
    <w:unhideWhenUsed/>
    <w:rsid w:val="008973D4"/>
    <w:pPr>
      <w:spacing w:after="200" w:line="276" w:lineRule="auto"/>
      <w:contextualSpacing/>
    </w:pPr>
    <w:rPr>
      <w:rFonts w:eastAsiaTheme="minorEastAsia"/>
      <w:lang w:eastAsia="da-DK"/>
    </w:rPr>
  </w:style>
  <w:style w:type="character" w:customStyle="1" w:styleId="UnderskriftTegn">
    <w:name w:val="Underskrift Tegn"/>
    <w:basedOn w:val="Standardskrifttypeiafsnit"/>
    <w:link w:val="Underskrift"/>
    <w:uiPriority w:val="99"/>
    <w:rsid w:val="008973D4"/>
    <w:rPr>
      <w:rFonts w:eastAsiaTheme="minorEastAsia"/>
      <w:lang w:eastAsia="da-DK"/>
    </w:rPr>
  </w:style>
  <w:style w:type="paragraph" w:styleId="Ingenafstand">
    <w:name w:val="No Spacing"/>
    <w:autoRedefine/>
    <w:uiPriority w:val="1"/>
    <w:qFormat/>
    <w:rsid w:val="002A1E03"/>
    <w:pPr>
      <w:spacing w:after="0" w:line="240" w:lineRule="auto"/>
    </w:pPr>
    <w:rPr>
      <w:rFonts w:ascii="Verdana" w:hAnsi="Verdana"/>
    </w:rPr>
  </w:style>
  <w:style w:type="paragraph" w:styleId="Listeafsnit">
    <w:name w:val="List Paragraph"/>
    <w:basedOn w:val="Normal"/>
    <w:uiPriority w:val="34"/>
    <w:qFormat/>
    <w:rsid w:val="00686492"/>
    <w:pPr>
      <w:ind w:left="720"/>
      <w:contextualSpacing/>
    </w:pPr>
  </w:style>
  <w:style w:type="character" w:customStyle="1" w:styleId="Overskrift1Tegn">
    <w:name w:val="Overskrift 1 Tegn"/>
    <w:basedOn w:val="Standardskrifttypeiafsnit"/>
    <w:link w:val="Overskrift1"/>
    <w:uiPriority w:val="9"/>
    <w:rsid w:val="002A1E03"/>
    <w:rPr>
      <w:rFonts w:ascii="Verdana" w:eastAsiaTheme="majorEastAsia" w:hAnsi="Verdana" w:cstheme="majorBidi"/>
      <w:color w:val="870C0D" w:themeColor="accent1" w:themeShade="BF"/>
      <w:sz w:val="28"/>
      <w:szCs w:val="32"/>
    </w:rPr>
  </w:style>
  <w:style w:type="character" w:customStyle="1" w:styleId="Overskrift2Tegn">
    <w:name w:val="Overskrift 2 Tegn"/>
    <w:basedOn w:val="Standardskrifttypeiafsnit"/>
    <w:link w:val="Overskrift2"/>
    <w:uiPriority w:val="9"/>
    <w:rsid w:val="002A1E03"/>
    <w:rPr>
      <w:rFonts w:ascii="Verdana" w:eastAsiaTheme="majorEastAsia" w:hAnsi="Verdana" w:cstheme="majorBidi"/>
      <w:color w:val="870C0D" w:themeColor="accent1" w:themeShade="BF"/>
      <w:sz w:val="26"/>
      <w:szCs w:val="26"/>
    </w:rPr>
  </w:style>
  <w:style w:type="paragraph" w:styleId="Titel">
    <w:name w:val="Title"/>
    <w:basedOn w:val="Normal"/>
    <w:next w:val="Normal"/>
    <w:link w:val="TitelTegn"/>
    <w:autoRedefine/>
    <w:uiPriority w:val="10"/>
    <w:qFormat/>
    <w:rsid w:val="002A1E03"/>
    <w:pPr>
      <w:spacing w:line="240" w:lineRule="auto"/>
      <w:contextualSpacing/>
    </w:pPr>
    <w:rPr>
      <w:rFonts w:eastAsiaTheme="majorEastAsia" w:cstheme="majorBidi"/>
      <w:spacing w:val="-10"/>
      <w:kern w:val="28"/>
      <w:sz w:val="44"/>
      <w:szCs w:val="56"/>
    </w:rPr>
  </w:style>
  <w:style w:type="character" w:customStyle="1" w:styleId="TitelTegn">
    <w:name w:val="Titel Tegn"/>
    <w:basedOn w:val="Standardskrifttypeiafsnit"/>
    <w:link w:val="Titel"/>
    <w:uiPriority w:val="10"/>
    <w:rsid w:val="002A1E03"/>
    <w:rPr>
      <w:rFonts w:ascii="Verdana" w:eastAsiaTheme="majorEastAsia" w:hAnsi="Verdana" w:cstheme="majorBidi"/>
      <w:spacing w:val="-10"/>
      <w:kern w:val="28"/>
      <w:sz w:val="44"/>
      <w:szCs w:val="56"/>
    </w:rPr>
  </w:style>
  <w:style w:type="paragraph" w:styleId="Undertitel">
    <w:name w:val="Subtitle"/>
    <w:basedOn w:val="Normal"/>
    <w:next w:val="Normal"/>
    <w:link w:val="UndertitelTegn"/>
    <w:autoRedefine/>
    <w:uiPriority w:val="11"/>
    <w:qFormat/>
    <w:rsid w:val="002A1E03"/>
    <w:pPr>
      <w:numPr>
        <w:ilvl w:val="1"/>
      </w:numPr>
    </w:pPr>
    <w:rPr>
      <w:rFonts w:eastAsiaTheme="minorEastAsia"/>
      <w:color w:val="1798FF" w:themeColor="text1" w:themeTint="A5"/>
      <w:spacing w:val="15"/>
    </w:rPr>
  </w:style>
  <w:style w:type="character" w:customStyle="1" w:styleId="UndertitelTegn">
    <w:name w:val="Undertitel Tegn"/>
    <w:basedOn w:val="Standardskrifttypeiafsnit"/>
    <w:link w:val="Undertitel"/>
    <w:uiPriority w:val="11"/>
    <w:rsid w:val="002A1E03"/>
    <w:rPr>
      <w:rFonts w:ascii="Verdana" w:eastAsiaTheme="minorEastAsia" w:hAnsi="Verdana"/>
      <w:color w:val="1798FF" w:themeColor="text1" w:themeTint="A5"/>
      <w:spacing w:val="15"/>
    </w:rPr>
  </w:style>
  <w:style w:type="character" w:styleId="Strk">
    <w:name w:val="Strong"/>
    <w:uiPriority w:val="22"/>
    <w:qFormat/>
    <w:rsid w:val="002A1E03"/>
  </w:style>
  <w:style w:type="table" w:styleId="Tabel-Gitter">
    <w:name w:val="Table Grid"/>
    <w:basedOn w:val="Tabel-Normal"/>
    <w:uiPriority w:val="39"/>
    <w:rsid w:val="003A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vona.ADM\AppData\Roaming\Microsoft\Skabeloner\Basis%20brevpapir%20-r&#248;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ocial- og Sundhedsskolens farver">
      <a:dk1>
        <a:srgbClr val="005598"/>
      </a:dk1>
      <a:lt1>
        <a:sysClr val="window" lastClr="FFFFFF"/>
      </a:lt1>
      <a:dk2>
        <a:srgbClr val="44546A"/>
      </a:dk2>
      <a:lt2>
        <a:srgbClr val="F0F0F1"/>
      </a:lt2>
      <a:accent1>
        <a:srgbClr val="B51012"/>
      </a:accent1>
      <a:accent2>
        <a:srgbClr val="005598"/>
      </a:accent2>
      <a:accent3>
        <a:srgbClr val="A5A5A5"/>
      </a:accent3>
      <a:accent4>
        <a:srgbClr val="820B0D"/>
      </a:accent4>
      <a:accent5>
        <a:srgbClr val="5B9BD5"/>
      </a:accent5>
      <a:accent6>
        <a:srgbClr val="B2CCE0"/>
      </a:accent6>
      <a:hlink>
        <a:srgbClr val="005598"/>
      </a:hlink>
      <a:folHlink>
        <a:srgbClr val="005598"/>
      </a:folHlink>
    </a:clrScheme>
    <a:fontScheme name="Josefin-skrifttype">
      <a:majorFont>
        <a:latin typeface="Josefin Sans"/>
        <a:ea typeface=""/>
        <a:cs typeface=""/>
      </a:majorFont>
      <a:minorFont>
        <a:latin typeface="Josefin Sans"/>
        <a:ea typeface=""/>
        <a:cs typeface=""/>
      </a:minorFont>
    </a:fontScheme>
    <a:fmtScheme name="Grungestruktur">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41B4C6845F6EE42951CA7827E7FAF6C" ma:contentTypeVersion="8" ma:contentTypeDescription="Opret et nyt dokument." ma:contentTypeScope="" ma:versionID="5b9cbd78d3d85cf0f045662c87e5dde4">
  <xsd:schema xmlns:xsd="http://www.w3.org/2001/XMLSchema" xmlns:xs="http://www.w3.org/2001/XMLSchema" xmlns:p="http://schemas.microsoft.com/office/2006/metadata/properties" xmlns:ns3="a1ee6231-40ed-481a-8ccf-4b8b4b52129e" targetNamespace="http://schemas.microsoft.com/office/2006/metadata/properties" ma:root="true" ma:fieldsID="1e2f735ccc431df65582ea1840996535" ns3:_="">
    <xsd:import namespace="a1ee6231-40ed-481a-8ccf-4b8b4b521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e6231-40ed-481a-8ccf-4b8b4b521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DB7A3-B695-4A72-9AC5-021B917AA9D1}">
  <ds:schemaRefs>
    <ds:schemaRef ds:uri="http://schemas.openxmlformats.org/officeDocument/2006/bibliography"/>
  </ds:schemaRefs>
</ds:datastoreItem>
</file>

<file path=customXml/itemProps2.xml><?xml version="1.0" encoding="utf-8"?>
<ds:datastoreItem xmlns:ds="http://schemas.openxmlformats.org/officeDocument/2006/customXml" ds:itemID="{FD2652AF-C1E8-46CE-9C4D-F999997A1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e6231-40ed-481a-8ccf-4b8b4b521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D5B9C-520A-4611-8D6C-715F740B5023}">
  <ds:schemaRefs>
    <ds:schemaRef ds:uri="http://schemas.microsoft.com/sharepoint/v3/contenttype/forms"/>
  </ds:schemaRefs>
</ds:datastoreItem>
</file>

<file path=customXml/itemProps4.xml><?xml version="1.0" encoding="utf-8"?>
<ds:datastoreItem xmlns:ds="http://schemas.openxmlformats.org/officeDocument/2006/customXml" ds:itemID="{561A9091-92DE-48EF-80CB-7C4ABA28AB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Basis brevpapir -rød.dotx</Template>
  <TotalTime>1</TotalTime>
  <Pages>6</Pages>
  <Words>708</Words>
  <Characters>4727</Characters>
  <Application>Microsoft Office Word</Application>
  <DocSecurity>4</DocSecurity>
  <Lines>175</Lines>
  <Paragraphs>72</Paragraphs>
  <ScaleCrop>false</ScaleCrop>
  <HeadingPairs>
    <vt:vector size="2" baseType="variant">
      <vt:variant>
        <vt:lpstr>Titel</vt:lpstr>
      </vt:variant>
      <vt:variant>
        <vt:i4>1</vt:i4>
      </vt:variant>
    </vt:vector>
  </HeadingPairs>
  <TitlesOfParts>
    <vt:vector size="1" baseType="lpstr">
      <vt:lpstr/>
    </vt:vector>
  </TitlesOfParts>
  <Company>[Afsenderens tlf.]</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Kristiansen</dc:creator>
  <cp:keywords/>
  <dc:description/>
  <cp:lastModifiedBy>Jan B. Nielsen (JBN | STV)</cp:lastModifiedBy>
  <cp:revision>2</cp:revision>
  <dcterms:created xsi:type="dcterms:W3CDTF">2025-02-03T09:42:00Z</dcterms:created>
  <dcterms:modified xsi:type="dcterms:W3CDTF">2025-02-03T09:42:00Z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0x010100141B4C6845F6EE42951CA7827E7FAF6C</vt:lpwstr>
  </property>
</Properties>
</file>